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10A4" w14:textId="3126A41D" w:rsidR="0088304F" w:rsidRDefault="00B63811" w:rsidP="009F6299">
      <w:pPr>
        <w:spacing w:after="360"/>
        <w:jc w:val="right"/>
        <w:rPr>
          <w:rFonts w:eastAsia="MS Mincho"/>
          <w:lang w:eastAsia="ja-JP"/>
        </w:rPr>
        <w:sectPr w:rsidR="0088304F" w:rsidSect="00196BC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5" w:right="851" w:bottom="1134" w:left="851" w:header="567" w:footer="567" w:gutter="0"/>
          <w:pgNumType w:start="1"/>
          <w:cols w:space="708"/>
          <w:titlePg/>
          <w:docGrid w:linePitch="360"/>
        </w:sectPr>
      </w:pPr>
      <w:r>
        <w:t>[Insert date]</w:t>
      </w:r>
    </w:p>
    <w:p w14:paraId="3BDE1C39" w14:textId="6CFABB60" w:rsidR="00A955E3" w:rsidRPr="002E4BD9" w:rsidRDefault="00637DDA" w:rsidP="00A52420">
      <w:pPr>
        <w:pStyle w:val="TItleheading"/>
      </w:pPr>
      <w:r>
        <w:t>Participant consent form</w:t>
      </w:r>
    </w:p>
    <w:p w14:paraId="1968C1A8" w14:textId="77777777" w:rsidR="00BF50C4" w:rsidRPr="00BF50C4" w:rsidRDefault="00BF50C4" w:rsidP="00BF50C4">
      <w:pPr>
        <w:pStyle w:val="Introduction"/>
      </w:pPr>
      <w:bookmarkStart w:id="0" w:name="_Toc65759255"/>
      <w:bookmarkStart w:id="1" w:name="_Toc413932012"/>
      <w:bookmarkStart w:id="2" w:name="_Toc414007555"/>
      <w:bookmarkStart w:id="3" w:name="_Toc414010852"/>
      <w:bookmarkStart w:id="4" w:name="_Toc418500046"/>
      <w:bookmarkStart w:id="5" w:name="_Toc418500105"/>
      <w:bookmarkStart w:id="6" w:name="_Toc418500350"/>
      <w:bookmarkStart w:id="7" w:name="_Toc426713473"/>
      <w:r w:rsidRPr="00BF50C4">
        <w:t>Thank you for sharing your health experience to help us improve services. This form is a way for you to give your consent to take part and advises us how we can use your information.</w:t>
      </w:r>
    </w:p>
    <w:bookmarkEnd w:id="0"/>
    <w:p w14:paraId="637BE8AB" w14:textId="501EF287" w:rsidR="00BF50C4" w:rsidRDefault="00BF50C4" w:rsidP="00BF50C4">
      <w:pPr>
        <w:pStyle w:val="Heading2"/>
      </w:pPr>
      <w:r>
        <w:t>Agreement to participate</w:t>
      </w:r>
    </w:p>
    <w:p w14:paraId="23363CAD" w14:textId="77777777" w:rsidR="00AD531B" w:rsidRPr="00AD531B" w:rsidRDefault="00AD531B" w:rsidP="00AD531B">
      <w:r w:rsidRPr="00AD531B">
        <w:t xml:space="preserve">I agree to take part in this [insert activity name]. I agree to tell you about my experience with the NSW Health System. I understand that what I tell you will be used for quality and service improvement across the system. </w:t>
      </w:r>
    </w:p>
    <w:p w14:paraId="72C2765C" w14:textId="77777777" w:rsidR="00AD531B" w:rsidRPr="00AD531B" w:rsidRDefault="00AD531B" w:rsidP="00AD531B">
      <w:r w:rsidRPr="00AD531B">
        <w:t xml:space="preserve">I understand that this activity will be run as described in the Participant Information Sheet. I can keep a copy of this. I understand that my personal information remains confidential. </w:t>
      </w:r>
    </w:p>
    <w:p w14:paraId="2943AC7F" w14:textId="77777777" w:rsidR="00AD531B" w:rsidRPr="00AD531B" w:rsidRDefault="00AD531B" w:rsidP="00AD531B">
      <w:r w:rsidRPr="00AD531B">
        <w:t xml:space="preserve">I understand that if I take part in this activity, it may be </w:t>
      </w:r>
      <w:proofErr w:type="gramStart"/>
      <w:r w:rsidRPr="00AD531B">
        <w:t>recorded</w:t>
      </w:r>
      <w:proofErr w:type="gramEnd"/>
      <w:r w:rsidRPr="00AD531B">
        <w:t xml:space="preserve"> and I agree to this. </w:t>
      </w:r>
    </w:p>
    <w:p w14:paraId="243D4E65" w14:textId="77777777" w:rsidR="00AD531B" w:rsidRPr="00AD531B" w:rsidRDefault="00AD531B" w:rsidP="00AD531B">
      <w:r w:rsidRPr="00AD531B">
        <w:t xml:space="preserve">I have been made aware of what participating in this project will involve. Known or potential inconvenience or risks have been raised. </w:t>
      </w:r>
    </w:p>
    <w:p w14:paraId="5EF52C64" w14:textId="77777777" w:rsidR="00AD531B" w:rsidRPr="00AD531B" w:rsidRDefault="00AD531B" w:rsidP="00AD531B">
      <w:r w:rsidRPr="00AD531B">
        <w:t>I understand that I can withdraw at any time and I do not have to give any reason. I have had the opportunity to have questions answered to my satisfaction.</w:t>
      </w:r>
    </w:p>
    <w:p w14:paraId="7EB4DEE7" w14:textId="77777777" w:rsidR="00AD531B" w:rsidRPr="00AD531B" w:rsidRDefault="00AD531B" w:rsidP="00AD531B">
      <w:r w:rsidRPr="00AD531B">
        <w:t xml:space="preserve">I consent to taking part in the activity. I have understood the information contained within the Participant Information sheet. </w:t>
      </w:r>
    </w:p>
    <w:p w14:paraId="154EC592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Name: ___________________________________________________________</w:t>
      </w:r>
    </w:p>
    <w:p w14:paraId="09FE3B8C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 xml:space="preserve">Method of consent (circle):  </w:t>
      </w:r>
      <w:r w:rsidRPr="00400647">
        <w:t>written / verbal / email</w:t>
      </w:r>
    </w:p>
    <w:p w14:paraId="793F249A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Signature (if written consent): _______________________________________</w:t>
      </w:r>
    </w:p>
    <w:p w14:paraId="066C1160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Date of consent:  __________________________________________________</w:t>
      </w:r>
    </w:p>
    <w:p w14:paraId="7AE332DD" w14:textId="77777777" w:rsidR="00400647" w:rsidRPr="00400647" w:rsidRDefault="00400647" w:rsidP="00400647">
      <w:pPr>
        <w:rPr>
          <w:b/>
          <w:bCs/>
        </w:rPr>
      </w:pPr>
    </w:p>
    <w:p w14:paraId="792341D1" w14:textId="77777777" w:rsidR="00400647" w:rsidRPr="00400647" w:rsidRDefault="00400647" w:rsidP="00400647">
      <w:pPr>
        <w:rPr>
          <w:b/>
          <w:bCs/>
        </w:rPr>
      </w:pPr>
      <w:r w:rsidRPr="00400647">
        <w:br w:type="page"/>
      </w:r>
    </w:p>
    <w:p w14:paraId="58A0E0BE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lastRenderedPageBreak/>
        <w:t>Declaration by person conducting the consent process</w:t>
      </w:r>
    </w:p>
    <w:p w14:paraId="2EDAAF91" w14:textId="77777777" w:rsidR="00400647" w:rsidRPr="00400647" w:rsidRDefault="00400647" w:rsidP="00400647">
      <w:r w:rsidRPr="00400647">
        <w:t>I, the undersigned, have fully explained this research to the participant named above.</w:t>
      </w:r>
    </w:p>
    <w:p w14:paraId="168E1FA6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Name:  __________________________________________________________</w:t>
      </w:r>
    </w:p>
    <w:p w14:paraId="6560F234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 xml:space="preserve">Signature: </w:t>
      </w:r>
      <w:r w:rsidRPr="00400647">
        <w:rPr>
          <w:b/>
          <w:bCs/>
        </w:rPr>
        <w:tab/>
        <w:t>___________________________________ Date: _____________</w:t>
      </w:r>
    </w:p>
    <w:p w14:paraId="533898FE" w14:textId="77777777" w:rsidR="00400647" w:rsidRPr="00400647" w:rsidRDefault="00400647" w:rsidP="00400647">
      <w:pPr>
        <w:rPr>
          <w:b/>
          <w:bCs/>
        </w:rPr>
      </w:pPr>
    </w:p>
    <w:p w14:paraId="3D523BE3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How my information can and cannot be used</w:t>
      </w:r>
    </w:p>
    <w:p w14:paraId="16D057B9" w14:textId="77777777" w:rsidR="00400647" w:rsidRPr="00400647" w:rsidRDefault="00400647" w:rsidP="00400647">
      <w:r w:rsidRPr="00400647">
        <w:t>I agree that my information can be used in the following ways (please tick):</w:t>
      </w:r>
    </w:p>
    <w:p w14:paraId="51C20908" w14:textId="1F70E62F" w:rsidR="00400647" w:rsidRPr="00400647" w:rsidRDefault="00400647" w:rsidP="00400647">
      <w:r w:rsidRPr="004006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00647">
        <w:instrText xml:space="preserve"> FORMCHECKBOX </w:instrText>
      </w:r>
      <w:r w:rsidR="00262AD8">
        <w:fldChar w:fldCharType="separate"/>
      </w:r>
      <w:r w:rsidRPr="00400647">
        <w:fldChar w:fldCharType="end"/>
      </w:r>
      <w:bookmarkEnd w:id="8"/>
      <w:r w:rsidRPr="00400647">
        <w:t xml:space="preserve"> </w:t>
      </w:r>
      <w:r w:rsidRPr="00400647">
        <w:tab/>
        <w:t xml:space="preserve">Written quotes (de-identified) can be used in reports, presentations, </w:t>
      </w:r>
      <w:r w:rsidR="006A47D7">
        <w:t xml:space="preserve">conference posters and presentations, educational videos, podcasts, </w:t>
      </w:r>
      <w:r w:rsidRPr="00400647">
        <w:t>training material and websites.</w:t>
      </w:r>
    </w:p>
    <w:p w14:paraId="1BE153EC" w14:textId="5D24689B" w:rsidR="00400647" w:rsidRPr="00400647" w:rsidRDefault="00400647" w:rsidP="00400647">
      <w:r w:rsidRPr="0040064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00647">
        <w:instrText xml:space="preserve"> FORMCHECKBOX </w:instrText>
      </w:r>
      <w:r w:rsidR="00262AD8">
        <w:fldChar w:fldCharType="separate"/>
      </w:r>
      <w:r w:rsidRPr="00400647">
        <w:fldChar w:fldCharType="end"/>
      </w:r>
      <w:bookmarkEnd w:id="9"/>
      <w:r w:rsidRPr="00400647">
        <w:t xml:space="preserve"> </w:t>
      </w:r>
      <w:r w:rsidRPr="00400647">
        <w:tab/>
        <w:t xml:space="preserve">My story (de-identified) can be summarised and used in material, such as reports, presentations, </w:t>
      </w:r>
      <w:r w:rsidR="006A47D7">
        <w:t xml:space="preserve">conference posters and presentations, educational videos, podcasts, </w:t>
      </w:r>
      <w:r w:rsidRPr="00400647">
        <w:t>training material and websites.</w:t>
      </w:r>
    </w:p>
    <w:p w14:paraId="2E5D3A4F" w14:textId="77777777" w:rsidR="00400647" w:rsidRPr="00400647" w:rsidRDefault="00400647" w:rsidP="00400647">
      <w:r w:rsidRPr="0040064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00647">
        <w:instrText xml:space="preserve"> FORMCHECKBOX </w:instrText>
      </w:r>
      <w:r w:rsidR="00262AD8">
        <w:fldChar w:fldCharType="separate"/>
      </w:r>
      <w:r w:rsidRPr="00400647">
        <w:fldChar w:fldCharType="end"/>
      </w:r>
      <w:bookmarkEnd w:id="10"/>
      <w:r w:rsidRPr="00400647">
        <w:t xml:space="preserve"> </w:t>
      </w:r>
      <w:r w:rsidRPr="00400647">
        <w:tab/>
        <w:t>Photographs of me can be used in reports, presentations, training material and websites.</w:t>
      </w:r>
    </w:p>
    <w:p w14:paraId="4992BDAB" w14:textId="77777777" w:rsidR="00400647" w:rsidRPr="00400647" w:rsidRDefault="00400647" w:rsidP="00400647"/>
    <w:p w14:paraId="1D832237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Name: ___________________________________________________________</w:t>
      </w:r>
    </w:p>
    <w:p w14:paraId="4AC44A55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 xml:space="preserve">Method of consent (circle):  </w:t>
      </w:r>
      <w:r w:rsidRPr="00400647">
        <w:t>written / verbal / email</w:t>
      </w:r>
    </w:p>
    <w:p w14:paraId="67647B1D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Signature (if written consent): _______________________________________</w:t>
      </w:r>
    </w:p>
    <w:p w14:paraId="14D3F861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Date of consent:  __________________________________________________</w:t>
      </w:r>
    </w:p>
    <w:p w14:paraId="22EC69D9" w14:textId="77777777" w:rsidR="00400647" w:rsidRPr="00400647" w:rsidRDefault="00400647" w:rsidP="00400647"/>
    <w:p w14:paraId="62A55DAE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Declaration by person conducting the consent process</w:t>
      </w:r>
    </w:p>
    <w:p w14:paraId="7D07D0B9" w14:textId="77777777" w:rsidR="00400647" w:rsidRPr="00400647" w:rsidRDefault="00400647" w:rsidP="00400647">
      <w:r w:rsidRPr="00400647">
        <w:t>I, the undersigned, have fully explained this research to the participant named above.</w:t>
      </w:r>
    </w:p>
    <w:p w14:paraId="2FDF345B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Name:  ___________________________________________________________</w:t>
      </w:r>
    </w:p>
    <w:p w14:paraId="20E8574F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 xml:space="preserve">Signature: ________________________________________________________ </w:t>
      </w:r>
    </w:p>
    <w:p w14:paraId="0C6A39C9" w14:textId="77777777" w:rsidR="00400647" w:rsidRPr="00400647" w:rsidRDefault="00400647" w:rsidP="00400647">
      <w:pPr>
        <w:rPr>
          <w:b/>
          <w:bCs/>
        </w:rPr>
      </w:pPr>
      <w:r w:rsidRPr="00400647">
        <w:rPr>
          <w:b/>
          <w:bCs/>
        </w:rPr>
        <w:t>Date:  ____________________________________________________________</w:t>
      </w:r>
      <w:r w:rsidRPr="00400647">
        <w:rPr>
          <w:b/>
          <w:bCs/>
        </w:rPr>
        <w:softHyphen/>
      </w:r>
      <w:r w:rsidRPr="00400647">
        <w:rPr>
          <w:b/>
          <w:bCs/>
        </w:rPr>
        <w:softHyphen/>
      </w:r>
      <w:r w:rsidRPr="00400647">
        <w:rPr>
          <w:b/>
          <w:bCs/>
        </w:rPr>
        <w:softHyphen/>
      </w:r>
    </w:p>
    <w:p w14:paraId="4E4AFA03" w14:textId="77777777" w:rsidR="00BF50C4" w:rsidRPr="00BF50C4" w:rsidRDefault="00BF50C4" w:rsidP="00BF50C4"/>
    <w:bookmarkEnd w:id="1"/>
    <w:bookmarkEnd w:id="2"/>
    <w:bookmarkEnd w:id="3"/>
    <w:bookmarkEnd w:id="4"/>
    <w:bookmarkEnd w:id="5"/>
    <w:bookmarkEnd w:id="6"/>
    <w:bookmarkEnd w:id="7"/>
    <w:p w14:paraId="0B3C0365" w14:textId="659305FB" w:rsidR="007C468F" w:rsidRPr="009C3C6C" w:rsidRDefault="007C468F" w:rsidP="009C3C6C">
      <w:pPr>
        <w:pStyle w:val="Tabletitle"/>
      </w:pPr>
    </w:p>
    <w:p w14:paraId="1BF9AD82" w14:textId="77777777" w:rsidR="00A97DCD" w:rsidRPr="007540C2" w:rsidRDefault="00A97DCD" w:rsidP="007540C2"/>
    <w:p w14:paraId="54820767" w14:textId="77777777" w:rsidR="007C468F" w:rsidRDefault="007C468F" w:rsidP="007C468F"/>
    <w:p w14:paraId="1B62D695" w14:textId="77777777" w:rsidR="009C3C6C" w:rsidRDefault="009C3C6C" w:rsidP="007C468F"/>
    <w:p w14:paraId="39CED5A4" w14:textId="13BBF3FB" w:rsidR="009C3C6C" w:rsidRDefault="009C3C6C">
      <w:pPr>
        <w:spacing w:after="200"/>
        <w:rPr>
          <w:noProof/>
        </w:rPr>
      </w:pPr>
    </w:p>
    <w:sectPr w:rsidR="009C3C6C" w:rsidSect="00196BC7">
      <w:headerReference w:type="default" r:id="rId11"/>
      <w:type w:val="continuous"/>
      <w:pgSz w:w="11906" w:h="16838" w:code="9"/>
      <w:pgMar w:top="1843" w:right="851" w:bottom="993" w:left="851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AD80" w14:textId="77777777" w:rsidR="00262AD8" w:rsidRDefault="00262AD8" w:rsidP="00AD24EB">
      <w:pPr>
        <w:spacing w:line="240" w:lineRule="auto"/>
      </w:pPr>
      <w:r>
        <w:separator/>
      </w:r>
    </w:p>
  </w:endnote>
  <w:endnote w:type="continuationSeparator" w:id="0">
    <w:p w14:paraId="45D9F8CC" w14:textId="77777777" w:rsidR="00262AD8" w:rsidRDefault="00262AD8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ADA7" w14:textId="77777777" w:rsidR="009F366F" w:rsidRPr="00E26781" w:rsidRDefault="00DA57CA" w:rsidP="00E26781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E26781">
      <w:rPr>
        <w:sz w:val="15"/>
        <w:szCs w:val="15"/>
      </w:rPr>
      <w:t xml:space="preserve">Agency for Clinical </w:t>
    </w:r>
    <w:proofErr w:type="gramStart"/>
    <w:r w:rsidR="00E26781">
      <w:rPr>
        <w:sz w:val="15"/>
        <w:szCs w:val="15"/>
      </w:rPr>
      <w:t>Innovation</w:t>
    </w:r>
    <w:r w:rsidR="00E26781" w:rsidRPr="00CC3EB1">
      <w:rPr>
        <w:sz w:val="15"/>
        <w:szCs w:val="15"/>
      </w:rPr>
      <w:t xml:space="preserve"> </w:t>
    </w:r>
    <w:r w:rsidR="00E26781" w:rsidRPr="00CC3EB1">
      <w:rPr>
        <w:color w:val="CED8DA" w:themeColor="accent4"/>
        <w:sz w:val="15"/>
        <w:szCs w:val="15"/>
      </w:rPr>
      <w:t xml:space="preserve"> </w:t>
    </w:r>
    <w:r w:rsidR="00E26781" w:rsidRPr="00E26781">
      <w:rPr>
        <w:color w:val="006892"/>
        <w:sz w:val="15"/>
        <w:szCs w:val="15"/>
      </w:rPr>
      <w:t>|</w:t>
    </w:r>
    <w:proofErr w:type="gramEnd"/>
    <w:r w:rsidR="00E26781" w:rsidRPr="00CC3EB1">
      <w:rPr>
        <w:color w:val="CED8DA" w:themeColor="accent4"/>
        <w:sz w:val="15"/>
        <w:szCs w:val="15"/>
      </w:rPr>
      <w:t xml:space="preserve">  </w:t>
    </w:r>
    <w:r w:rsidR="00E26781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-1690288190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E26781" w:rsidRPr="00CC3EB1">
          <w:rPr>
            <w:sz w:val="15"/>
            <w:szCs w:val="15"/>
          </w:rPr>
          <w:t xml:space="preserve">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CC3EB1">
          <w:rPr>
            <w:sz w:val="15"/>
            <w:szCs w:val="15"/>
          </w:rPr>
          <w:t xml:space="preserve">aci-info@health.nsw.gov.au </w:t>
        </w:r>
        <w:r w:rsidR="00E26781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E26781" w:rsidRPr="00CC3EB1">
          <w:rPr>
            <w:color w:val="CED8DA" w:themeColor="accent4"/>
            <w:sz w:val="15"/>
            <w:szCs w:val="15"/>
          </w:rPr>
          <w:t xml:space="preserve">  </w:t>
        </w:r>
        <w:r w:rsidR="00E26781" w:rsidRPr="00E26781">
          <w:rPr>
            <w:b/>
            <w:color w:val="006892"/>
            <w:sz w:val="15"/>
            <w:szCs w:val="15"/>
          </w:rPr>
          <w:t>aci.health.nsw.gov.au</w:t>
        </w:r>
        <w:r w:rsidR="00E26781" w:rsidRPr="005C20B0">
          <w:rPr>
            <w:sz w:val="16"/>
            <w:szCs w:val="16"/>
          </w:rPr>
          <w:tab/>
        </w:r>
        <w:r w:rsidR="00E26781" w:rsidRPr="005C20B0">
          <w:rPr>
            <w:sz w:val="16"/>
            <w:szCs w:val="16"/>
          </w:rPr>
          <w:fldChar w:fldCharType="begin"/>
        </w:r>
        <w:r w:rsidR="00E26781" w:rsidRPr="005C20B0">
          <w:rPr>
            <w:sz w:val="16"/>
            <w:szCs w:val="16"/>
          </w:rPr>
          <w:instrText xml:space="preserve"> PAGE   \* MERGEFORMAT </w:instrText>
        </w:r>
        <w:r w:rsidR="00E26781" w:rsidRPr="005C20B0">
          <w:rPr>
            <w:sz w:val="16"/>
            <w:szCs w:val="16"/>
          </w:rPr>
          <w:fldChar w:fldCharType="separate"/>
        </w:r>
        <w:r w:rsidR="00E26781">
          <w:rPr>
            <w:sz w:val="16"/>
            <w:szCs w:val="16"/>
          </w:rPr>
          <w:t>1</w:t>
        </w:r>
        <w:r w:rsidR="00E26781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A3BB" w14:textId="77777777" w:rsidR="009F366F" w:rsidRPr="001F39F0" w:rsidRDefault="00A52420" w:rsidP="001F39F0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b/>
        <w:sz w:val="16"/>
        <w:szCs w:val="16"/>
      </w:rPr>
    </w:pPr>
    <w:r>
      <w:rPr>
        <w:sz w:val="15"/>
        <w:szCs w:val="15"/>
      </w:rPr>
      <w:t xml:space="preserve">NSW </w:t>
    </w:r>
    <w:r w:rsidR="001F39F0">
      <w:rPr>
        <w:sz w:val="15"/>
        <w:szCs w:val="15"/>
      </w:rPr>
      <w:t xml:space="preserve">Agency for Clinical </w:t>
    </w:r>
    <w:proofErr w:type="gramStart"/>
    <w:r w:rsidR="001F39F0">
      <w:rPr>
        <w:sz w:val="15"/>
        <w:szCs w:val="15"/>
      </w:rPr>
      <w:t>Innovation</w:t>
    </w:r>
    <w:r w:rsidR="001F39F0" w:rsidRPr="00CC3EB1">
      <w:rPr>
        <w:sz w:val="15"/>
        <w:szCs w:val="15"/>
      </w:rPr>
      <w:t xml:space="preserve"> </w:t>
    </w:r>
    <w:r w:rsidR="001F39F0" w:rsidRPr="00CC3EB1">
      <w:rPr>
        <w:color w:val="CED8DA" w:themeColor="accent4"/>
        <w:sz w:val="15"/>
        <w:szCs w:val="15"/>
      </w:rPr>
      <w:t xml:space="preserve"> </w:t>
    </w:r>
    <w:r w:rsidR="001F39F0" w:rsidRPr="00E26781">
      <w:rPr>
        <w:color w:val="006892"/>
        <w:sz w:val="15"/>
        <w:szCs w:val="15"/>
      </w:rPr>
      <w:t>|</w:t>
    </w:r>
    <w:proofErr w:type="gramEnd"/>
    <w:r w:rsidR="001F39F0" w:rsidRPr="00CC3EB1">
      <w:rPr>
        <w:color w:val="CED8DA" w:themeColor="accent4"/>
        <w:sz w:val="15"/>
        <w:szCs w:val="15"/>
      </w:rPr>
      <w:t xml:space="preserve">  </w:t>
    </w:r>
    <w:r w:rsidR="001F39F0" w:rsidRPr="00CC3EB1">
      <w:rPr>
        <w:sz w:val="15"/>
        <w:szCs w:val="15"/>
      </w:rPr>
      <w:t>+61 (02) 9464 4666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="001F39F0" w:rsidRPr="00CC3EB1">
          <w:rPr>
            <w:sz w:val="15"/>
            <w:szCs w:val="15"/>
          </w:rPr>
          <w:t xml:space="preserve">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CC3EB1">
          <w:rPr>
            <w:sz w:val="15"/>
            <w:szCs w:val="15"/>
          </w:rPr>
          <w:t xml:space="preserve">aci-info@health.nsw.gov.au </w:t>
        </w:r>
        <w:r w:rsidR="001F39F0" w:rsidRPr="00CC3EB1">
          <w:rPr>
            <w:color w:val="CED8DA" w:themeColor="accent4"/>
            <w:sz w:val="15"/>
            <w:szCs w:val="15"/>
          </w:rPr>
          <w:t xml:space="preserve"> </w:t>
        </w:r>
        <w:r w:rsidR="00E26781" w:rsidRPr="00E26781">
          <w:rPr>
            <w:color w:val="006892"/>
            <w:sz w:val="15"/>
            <w:szCs w:val="15"/>
          </w:rPr>
          <w:t>|</w:t>
        </w:r>
        <w:r w:rsidR="001F39F0" w:rsidRPr="00CC3EB1">
          <w:rPr>
            <w:color w:val="CED8DA" w:themeColor="accent4"/>
            <w:sz w:val="15"/>
            <w:szCs w:val="15"/>
          </w:rPr>
          <w:t xml:space="preserve">  </w:t>
        </w:r>
        <w:r w:rsidR="001F39F0" w:rsidRPr="00E26781">
          <w:rPr>
            <w:b/>
            <w:color w:val="006892"/>
            <w:sz w:val="15"/>
            <w:szCs w:val="15"/>
          </w:rPr>
          <w:t>aci.health.nsw.gov.au</w:t>
        </w:r>
        <w:r w:rsidR="001F39F0" w:rsidRPr="005C20B0">
          <w:rPr>
            <w:sz w:val="16"/>
            <w:szCs w:val="16"/>
          </w:rPr>
          <w:tab/>
        </w:r>
        <w:r w:rsidR="001F39F0" w:rsidRPr="005C20B0">
          <w:rPr>
            <w:sz w:val="16"/>
            <w:szCs w:val="16"/>
          </w:rPr>
          <w:fldChar w:fldCharType="begin"/>
        </w:r>
        <w:r w:rsidR="001F39F0" w:rsidRPr="005C20B0">
          <w:rPr>
            <w:sz w:val="16"/>
            <w:szCs w:val="16"/>
          </w:rPr>
          <w:instrText xml:space="preserve"> PAGE   \* MERGEFORMAT </w:instrText>
        </w:r>
        <w:r w:rsidR="001F39F0" w:rsidRPr="005C20B0">
          <w:rPr>
            <w:sz w:val="16"/>
            <w:szCs w:val="16"/>
          </w:rPr>
          <w:fldChar w:fldCharType="separate"/>
        </w:r>
        <w:r w:rsidR="001F39F0">
          <w:rPr>
            <w:sz w:val="16"/>
            <w:szCs w:val="16"/>
          </w:rPr>
          <w:t>1</w:t>
        </w:r>
        <w:r w:rsidR="001F39F0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CC01" w14:textId="77777777" w:rsidR="00262AD8" w:rsidRDefault="00262AD8" w:rsidP="00AD24EB">
      <w:pPr>
        <w:spacing w:line="240" w:lineRule="auto"/>
      </w:pPr>
      <w:r>
        <w:separator/>
      </w:r>
    </w:p>
  </w:footnote>
  <w:footnote w:type="continuationSeparator" w:id="0">
    <w:p w14:paraId="0197DB3F" w14:textId="77777777" w:rsidR="00262AD8" w:rsidRDefault="00262AD8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83DB" w14:textId="77777777" w:rsidR="009F366F" w:rsidRDefault="009F366F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24E4EA" wp14:editId="2A6EA513">
          <wp:simplePos x="0" y="0"/>
          <wp:positionH relativeFrom="page">
            <wp:align>right</wp:align>
          </wp:positionH>
          <wp:positionV relativeFrom="paragraph">
            <wp:posOffset>-357658</wp:posOffset>
          </wp:positionV>
          <wp:extent cx="7560000" cy="1196307"/>
          <wp:effectExtent l="0" t="0" r="317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9FD1" w14:textId="70E49BB9" w:rsidR="009F6299" w:rsidRPr="001E331E" w:rsidRDefault="0029116B" w:rsidP="009F6299">
    <w:pPr>
      <w:rPr>
        <w:sz w:val="18"/>
        <w:szCs w:val="18"/>
      </w:rPr>
    </w:pPr>
    <w:r>
      <w:rPr>
        <w:sz w:val="18"/>
        <w:szCs w:val="18"/>
      </w:rPr>
      <w:t xml:space="preserve">Participant consent form </w:t>
    </w:r>
    <w:r w:rsidR="00B63811">
      <w:rPr>
        <w:sz w:val="18"/>
        <w:szCs w:val="18"/>
      </w:rPr>
      <w:t>[insert date]</w:t>
    </w:r>
  </w:p>
  <w:p w14:paraId="4127CB19" w14:textId="77777777" w:rsidR="009F366F" w:rsidRDefault="009F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05"/>
    <w:rsid w:val="000055C9"/>
    <w:rsid w:val="0002792F"/>
    <w:rsid w:val="0003438A"/>
    <w:rsid w:val="00062B90"/>
    <w:rsid w:val="000A52CC"/>
    <w:rsid w:val="000F52FB"/>
    <w:rsid w:val="00134386"/>
    <w:rsid w:val="00135D0A"/>
    <w:rsid w:val="00137A2E"/>
    <w:rsid w:val="00142524"/>
    <w:rsid w:val="001628DB"/>
    <w:rsid w:val="0016442B"/>
    <w:rsid w:val="00196BC7"/>
    <w:rsid w:val="001C3E5D"/>
    <w:rsid w:val="001E331E"/>
    <w:rsid w:val="001F39F0"/>
    <w:rsid w:val="00222C2D"/>
    <w:rsid w:val="00260C62"/>
    <w:rsid w:val="00262AD8"/>
    <w:rsid w:val="0029116B"/>
    <w:rsid w:val="002C3036"/>
    <w:rsid w:val="002E4BD9"/>
    <w:rsid w:val="00310BDF"/>
    <w:rsid w:val="00323253"/>
    <w:rsid w:val="003A1C21"/>
    <w:rsid w:val="003B1025"/>
    <w:rsid w:val="00400647"/>
    <w:rsid w:val="004034A1"/>
    <w:rsid w:val="00425217"/>
    <w:rsid w:val="00492246"/>
    <w:rsid w:val="004B1B9E"/>
    <w:rsid w:val="004F6DB0"/>
    <w:rsid w:val="00575B1E"/>
    <w:rsid w:val="005A2D02"/>
    <w:rsid w:val="005A50DA"/>
    <w:rsid w:val="005F0460"/>
    <w:rsid w:val="00605590"/>
    <w:rsid w:val="00616381"/>
    <w:rsid w:val="00637DDA"/>
    <w:rsid w:val="00665349"/>
    <w:rsid w:val="00682676"/>
    <w:rsid w:val="006A47D7"/>
    <w:rsid w:val="006B3FB7"/>
    <w:rsid w:val="006F2CD8"/>
    <w:rsid w:val="00742041"/>
    <w:rsid w:val="007540C2"/>
    <w:rsid w:val="007712CF"/>
    <w:rsid w:val="007B2700"/>
    <w:rsid w:val="007B280F"/>
    <w:rsid w:val="007C468F"/>
    <w:rsid w:val="007C71E4"/>
    <w:rsid w:val="008017F7"/>
    <w:rsid w:val="00805DC4"/>
    <w:rsid w:val="00812F24"/>
    <w:rsid w:val="00830FF5"/>
    <w:rsid w:val="00865F19"/>
    <w:rsid w:val="00876810"/>
    <w:rsid w:val="0088304F"/>
    <w:rsid w:val="008E71C2"/>
    <w:rsid w:val="00903B1B"/>
    <w:rsid w:val="009141C8"/>
    <w:rsid w:val="00926A8B"/>
    <w:rsid w:val="00935BA9"/>
    <w:rsid w:val="00951B94"/>
    <w:rsid w:val="009C3C6C"/>
    <w:rsid w:val="009F366F"/>
    <w:rsid w:val="009F6299"/>
    <w:rsid w:val="00A52420"/>
    <w:rsid w:val="00A86116"/>
    <w:rsid w:val="00A955E3"/>
    <w:rsid w:val="00A97DCD"/>
    <w:rsid w:val="00AD24EB"/>
    <w:rsid w:val="00AD531B"/>
    <w:rsid w:val="00B63811"/>
    <w:rsid w:val="00B94B77"/>
    <w:rsid w:val="00BF50C4"/>
    <w:rsid w:val="00CA58CF"/>
    <w:rsid w:val="00CB0547"/>
    <w:rsid w:val="00CC40C4"/>
    <w:rsid w:val="00D101AB"/>
    <w:rsid w:val="00D4638E"/>
    <w:rsid w:val="00DA57CA"/>
    <w:rsid w:val="00DC4105"/>
    <w:rsid w:val="00DF3AAD"/>
    <w:rsid w:val="00E26781"/>
    <w:rsid w:val="00E87429"/>
    <w:rsid w:val="00EC4F5B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4FDD"/>
  <w15:docId w15:val="{EA1F3FCC-9239-405B-839F-4BC8AEF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7540C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0C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89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D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5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0C2"/>
    <w:rPr>
      <w:rFonts w:ascii="Arial" w:hAnsi="Arial"/>
      <w:b/>
      <w:color w:val="006892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0C2"/>
    <w:rPr>
      <w:rFonts w:asciiTheme="majorHAnsi" w:eastAsiaTheme="majorEastAsia" w:hAnsiTheme="majorHAnsi" w:cstheme="majorBidi"/>
      <w:b/>
      <w:bCs/>
      <w:color w:val="2D3A3C" w:themeColor="accent4" w:themeShade="40"/>
      <w:sz w:val="24"/>
      <w:szCs w:val="24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7540C2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540C2"/>
    <w:rPr>
      <w:rFonts w:asciiTheme="majorHAnsi" w:eastAsiaTheme="majorEastAsia" w:hAnsiTheme="majorHAnsi" w:cstheme="majorBidi"/>
      <w:i/>
      <w:iCs/>
      <w:color w:val="0068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55C9"/>
    <w:rPr>
      <w:rFonts w:asciiTheme="majorHAnsi" w:eastAsiaTheme="majorEastAsia" w:hAnsiTheme="majorHAnsi" w:cstheme="majorBidi"/>
      <w:color w:val="004D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55C9"/>
    <w:rPr>
      <w:rFonts w:asciiTheme="majorHAnsi" w:eastAsiaTheme="majorEastAsia" w:hAnsiTheme="majorHAnsi" w:cstheme="majorBidi"/>
      <w:color w:val="003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5C9"/>
    <w:rPr>
      <w:rFonts w:asciiTheme="majorHAnsi" w:eastAsiaTheme="majorEastAsia" w:hAnsiTheme="majorHAnsi" w:cstheme="majorBidi"/>
      <w:i/>
      <w:iCs/>
      <w:color w:val="003348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rsid w:val="00926A8B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926A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6A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26A8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198724\Downloads\Blank-Document%20(5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264E-73D5-4C24-A181-510AE9B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(5)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Bainou (Agency for Clinical Innovation)</dc:creator>
  <cp:lastModifiedBy>Liz Newton (Agency for Clinical Innovation)</cp:lastModifiedBy>
  <cp:revision>3</cp:revision>
  <dcterms:created xsi:type="dcterms:W3CDTF">2022-01-18T03:07:00Z</dcterms:created>
  <dcterms:modified xsi:type="dcterms:W3CDTF">2022-08-16T03:08:00Z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</Properties>
</file>