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84" w:rightFromText="284" w:vertAnchor="page" w:horzAnchor="margin" w:tblpX="-851" w:tblpYSpec="inside"/>
        <w:tblW w:w="11341" w:type="dxa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5103"/>
      </w:tblGrid>
      <w:tr w:rsidR="00B90009" w:rsidRPr="005A218E" w14:paraId="18582C14" w14:textId="77777777" w:rsidTr="00532536">
        <w:trPr>
          <w:trHeight w:val="1130"/>
        </w:trPr>
        <w:tc>
          <w:tcPr>
            <w:tcW w:w="6238" w:type="dxa"/>
            <w:shd w:val="clear" w:color="auto" w:fill="0082AA"/>
            <w:tcMar>
              <w:top w:w="0" w:type="dxa"/>
              <w:left w:w="170" w:type="dxa"/>
            </w:tcMar>
            <w:vAlign w:val="center"/>
          </w:tcPr>
          <w:p w14:paraId="2B531BAD" w14:textId="1B05C53D" w:rsidR="00B90009" w:rsidRPr="00532536" w:rsidRDefault="00532536" w:rsidP="00532536">
            <w:pPr>
              <w:pStyle w:val="TableParagraph"/>
              <w:spacing w:before="100" w:beforeAutospacing="1"/>
              <w:ind w:left="113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bookmarkStart w:id="0" w:name="_Toc59096801"/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="00B90009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FB09E" wp14:editId="08AE4E93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-13335</wp:posOffset>
                      </wp:positionV>
                      <wp:extent cx="0" cy="4762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C60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-1.05pt" to="290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="007C3E1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Appointment confirmation</w:t>
            </w:r>
          </w:p>
        </w:tc>
        <w:tc>
          <w:tcPr>
            <w:tcW w:w="5103" w:type="dxa"/>
            <w:shd w:val="clear" w:color="auto" w:fill="0082AA"/>
            <w:vAlign w:val="center"/>
          </w:tcPr>
          <w:p w14:paraId="2E599144" w14:textId="77777777" w:rsidR="00B90009" w:rsidRPr="006A6DD2" w:rsidRDefault="00B90009" w:rsidP="00B90009">
            <w:pPr>
              <w:pStyle w:val="TableParagraph"/>
              <w:pBdr>
                <w:left w:val="single" w:sz="4" w:space="4" w:color="auto"/>
              </w:pBdr>
              <w:spacing w:after="4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6D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&lt;Name of outpatient clinic&gt;</w:t>
            </w:r>
          </w:p>
          <w:p w14:paraId="3D26BA3D" w14:textId="77777777" w:rsidR="00B90009" w:rsidRPr="00C54DE9" w:rsidRDefault="00B90009" w:rsidP="00B90009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&lt;Address of clinic&gt;</w:t>
            </w:r>
          </w:p>
          <w:p w14:paraId="11C39C84" w14:textId="77777777" w:rsidR="00B90009" w:rsidRPr="00C54DE9" w:rsidRDefault="00B90009" w:rsidP="00B90009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&lt;Phone, fax and email of clinic&gt;</w:t>
            </w:r>
          </w:p>
        </w:tc>
      </w:tr>
    </w:tbl>
    <w:bookmarkEnd w:id="0"/>
    <w:p w14:paraId="7C40E693" w14:textId="7F09148D" w:rsidR="00E544A6" w:rsidRPr="00B90009" w:rsidRDefault="0053253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  <w:r w:rsidRPr="00532536">
        <w:rPr>
          <w:rFonts w:cs="Arial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274CFF" wp14:editId="77F11285">
                <wp:simplePos x="0" y="0"/>
                <wp:positionH relativeFrom="column">
                  <wp:posOffset>-533823</wp:posOffset>
                </wp:positionH>
                <wp:positionV relativeFrom="paragraph">
                  <wp:posOffset>-524087</wp:posOffset>
                </wp:positionV>
                <wp:extent cx="7183966" cy="1404620"/>
                <wp:effectExtent l="0" t="0" r="1714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9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5144" w14:textId="47733A7E" w:rsidR="00532536" w:rsidRPr="00532536" w:rsidRDefault="007C3E19" w:rsidP="005325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</w:rPr>
                              <w:t>Appointment confirmation</w:t>
                            </w:r>
                            <w:r w:rsidR="00532536" w:rsidRPr="00532536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BA1A4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</w:rPr>
                              <w:t>S</w:t>
                            </w:r>
                            <w:r w:rsidR="00BA1A46" w:rsidRPr="00BA1A4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</w:rPr>
                              <w:t>AMPLE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4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05pt;margin-top:-41.25pt;width:565.6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" strokecolor="red">
                <v:textbox style="mso-fit-shape-to-text:t">
                  <w:txbxContent>
                    <w:p w14:paraId="566E5144" w14:textId="47733A7E" w:rsidR="00532536" w:rsidRPr="00532536" w:rsidRDefault="007C3E19" w:rsidP="005325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</w:rPr>
                        <w:t>Appointment confirmation</w:t>
                      </w:r>
                      <w:r w:rsidR="00532536" w:rsidRPr="00532536">
                        <w:rPr>
                          <w:rFonts w:cs="Arial"/>
                          <w:color w:val="FF0000"/>
                          <w:sz w:val="20"/>
                        </w:rPr>
                        <w:t xml:space="preserve"> </w:t>
                      </w:r>
                      <w:r w:rsidR="00BA1A46">
                        <w:rPr>
                          <w:rFonts w:cs="Arial"/>
                          <w:b/>
                          <w:bCs/>
                          <w:color w:val="FF0000"/>
                          <w:sz w:val="20"/>
                        </w:rPr>
                        <w:t>S</w:t>
                      </w:r>
                      <w:r w:rsidR="00BA1A46" w:rsidRPr="00BA1A46">
                        <w:rPr>
                          <w:rFonts w:cs="Arial"/>
                          <w:b/>
                          <w:bCs/>
                          <w:color w:val="FF0000"/>
                          <w:sz w:val="20"/>
                        </w:rPr>
                        <w:t>AMPLE TEMPLATE</w:t>
                      </w:r>
                    </w:p>
                  </w:txbxContent>
                </v:textbox>
              </v:shape>
            </w:pict>
          </mc:Fallback>
        </mc:AlternateContent>
      </w:r>
      <w:r w:rsidR="00E544A6" w:rsidRPr="00B90009">
        <w:rPr>
          <w:rFonts w:eastAsia="Arial" w:cs="Arial"/>
          <w:bCs/>
          <w:szCs w:val="22"/>
          <w:lang w:eastAsia="en-AU" w:bidi="en-AU"/>
        </w:rPr>
        <w:t>&lt;Date&gt;</w:t>
      </w:r>
    </w:p>
    <w:p w14:paraId="60DA97B3" w14:textId="54F7A290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</w:p>
    <w:p w14:paraId="3CFAA96F" w14:textId="4C3B7BA3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  <w:r w:rsidRPr="00B90009">
        <w:rPr>
          <w:rFonts w:eastAsia="Arial" w:cs="Arial"/>
          <w:bCs/>
          <w:szCs w:val="22"/>
          <w:lang w:eastAsia="en-AU" w:bidi="en-AU"/>
        </w:rPr>
        <w:t xml:space="preserve">&lt;Referrer </w:t>
      </w:r>
      <w:r w:rsidR="00C20E4B" w:rsidRPr="00B90009">
        <w:rPr>
          <w:rFonts w:eastAsia="Arial" w:cs="Arial"/>
          <w:bCs/>
          <w:szCs w:val="22"/>
          <w:lang w:eastAsia="en-AU" w:bidi="en-AU"/>
        </w:rPr>
        <w:t>n</w:t>
      </w:r>
      <w:r w:rsidRPr="00B90009">
        <w:rPr>
          <w:rFonts w:eastAsia="Arial" w:cs="Arial"/>
          <w:bCs/>
          <w:szCs w:val="22"/>
          <w:lang w:eastAsia="en-AU" w:bidi="en-AU"/>
        </w:rPr>
        <w:t>ame&gt;</w:t>
      </w:r>
    </w:p>
    <w:p w14:paraId="5CB36F32" w14:textId="66E025EA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  <w:r w:rsidRPr="00B90009">
        <w:rPr>
          <w:rFonts w:eastAsia="Arial" w:cs="Arial"/>
          <w:bCs/>
          <w:szCs w:val="22"/>
          <w:lang w:eastAsia="en-AU" w:bidi="en-AU"/>
        </w:rPr>
        <w:t xml:space="preserve">&lt;Referrer </w:t>
      </w:r>
      <w:r w:rsidR="00C20E4B" w:rsidRPr="00B90009">
        <w:rPr>
          <w:rFonts w:eastAsia="Arial" w:cs="Arial"/>
          <w:bCs/>
          <w:szCs w:val="22"/>
          <w:lang w:eastAsia="en-AU" w:bidi="en-AU"/>
        </w:rPr>
        <w:t>a</w:t>
      </w:r>
      <w:r w:rsidRPr="00B90009">
        <w:rPr>
          <w:rFonts w:eastAsia="Arial" w:cs="Arial"/>
          <w:bCs/>
          <w:szCs w:val="22"/>
          <w:lang w:eastAsia="en-AU" w:bidi="en-AU"/>
        </w:rPr>
        <w:t>ddress&gt;</w:t>
      </w:r>
    </w:p>
    <w:p w14:paraId="09C35220" w14:textId="3A3DBDC9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  <w:r w:rsidRPr="00B90009">
        <w:rPr>
          <w:rFonts w:eastAsia="Arial" w:cs="Arial"/>
          <w:bCs/>
          <w:szCs w:val="22"/>
          <w:lang w:eastAsia="en-AU" w:bidi="en-AU"/>
        </w:rPr>
        <w:t>&lt;Referrer email&gt;</w:t>
      </w:r>
    </w:p>
    <w:p w14:paraId="25324582" w14:textId="76C858F1" w:rsidR="00E544A6" w:rsidRPr="00B90009" w:rsidRDefault="00E544A6" w:rsidP="00B90009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Cs w:val="22"/>
          <w:lang w:eastAsia="en-AU" w:bidi="en-AU"/>
        </w:rPr>
      </w:pPr>
    </w:p>
    <w:p w14:paraId="5707424E" w14:textId="77777777" w:rsidR="00B90009" w:rsidRDefault="00B90009" w:rsidP="00B90009">
      <w:pPr>
        <w:widowControl w:val="0"/>
        <w:autoSpaceDE w:val="0"/>
        <w:autoSpaceDN w:val="0"/>
        <w:adjustRightInd/>
        <w:snapToGrid/>
        <w:spacing w:before="7" w:line="240" w:lineRule="auto"/>
        <w:rPr>
          <w:rFonts w:eastAsia="Arial" w:cs="Arial"/>
          <w:bCs/>
          <w:szCs w:val="22"/>
          <w:lang w:eastAsia="en-AU" w:bidi="en-AU"/>
        </w:rPr>
      </w:pPr>
    </w:p>
    <w:p w14:paraId="07B26F55" w14:textId="77777777" w:rsidR="00B90009" w:rsidRDefault="00B90009" w:rsidP="007C3E19">
      <w:pPr>
        <w:widowControl w:val="0"/>
        <w:autoSpaceDE w:val="0"/>
        <w:autoSpaceDN w:val="0"/>
        <w:adjustRightInd/>
        <w:snapToGrid/>
        <w:spacing w:before="7" w:line="240" w:lineRule="auto"/>
        <w:rPr>
          <w:rFonts w:eastAsia="Arial" w:cs="Arial"/>
          <w:bCs/>
          <w:szCs w:val="22"/>
          <w:lang w:eastAsia="en-AU" w:bidi="en-AU"/>
        </w:rPr>
      </w:pPr>
    </w:p>
    <w:p w14:paraId="2A73DDF8" w14:textId="320E988D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Dear &lt;Patient name&gt;</w:t>
      </w:r>
    </w:p>
    <w:p w14:paraId="3A174CA2" w14:textId="77777777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Thank you for confirming your appointment at the &lt;clinical genomics service name&gt;, details as below:</w:t>
      </w:r>
    </w:p>
    <w:p w14:paraId="3C883375" w14:textId="1F1454C3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&lt;</w:t>
      </w:r>
      <w:r w:rsidR="003176CF">
        <w:rPr>
          <w:rFonts w:eastAsia="Arial" w:cs="Arial"/>
          <w:bCs/>
          <w:szCs w:val="22"/>
          <w:lang w:eastAsia="en-AU" w:bidi="en-AU"/>
        </w:rPr>
        <w:t>C</w:t>
      </w:r>
      <w:r w:rsidRPr="00786872">
        <w:rPr>
          <w:rFonts w:eastAsia="Arial" w:cs="Arial"/>
          <w:bCs/>
          <w:szCs w:val="22"/>
          <w:lang w:eastAsia="en-AU" w:bidi="en-AU"/>
        </w:rPr>
        <w:t>linical genomics service unit address&gt;</w:t>
      </w:r>
      <w:r>
        <w:rPr>
          <w:rFonts w:eastAsia="Arial" w:cs="Arial"/>
          <w:bCs/>
          <w:szCs w:val="22"/>
          <w:lang w:eastAsia="en-AU" w:bidi="en-AU"/>
        </w:rPr>
        <w:br/>
      </w:r>
      <w:r w:rsidRPr="00786872">
        <w:rPr>
          <w:rFonts w:eastAsia="Arial" w:cs="Arial"/>
          <w:bCs/>
          <w:szCs w:val="22"/>
          <w:lang w:eastAsia="en-AU" w:bidi="en-AU"/>
        </w:rPr>
        <w:t>&lt;</w:t>
      </w:r>
      <w:r w:rsidR="003176CF">
        <w:rPr>
          <w:rFonts w:eastAsia="Arial" w:cs="Arial"/>
          <w:bCs/>
          <w:szCs w:val="22"/>
          <w:lang w:eastAsia="en-AU" w:bidi="en-AU"/>
        </w:rPr>
        <w:t>A</w:t>
      </w:r>
      <w:r w:rsidRPr="00786872">
        <w:rPr>
          <w:rFonts w:eastAsia="Arial" w:cs="Arial"/>
          <w:bCs/>
          <w:szCs w:val="22"/>
          <w:lang w:eastAsia="en-AU" w:bidi="en-AU"/>
        </w:rPr>
        <w:t>ppointment time and date&gt;</w:t>
      </w:r>
    </w:p>
    <w:p w14:paraId="1946A6A5" w14:textId="6F7D395D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Attached is information about how to find the clinic and what to bring on the day.</w:t>
      </w:r>
    </w:p>
    <w:p w14:paraId="60D88A51" w14:textId="6B5ED3FF" w:rsidR="007C3E19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If you are unable to attend this appointment, please contact &lt;contact name&gt; as soon as possible on &lt;contact number&gt;.</w:t>
      </w:r>
    </w:p>
    <w:p w14:paraId="2FF7C843" w14:textId="77777777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</w:p>
    <w:p w14:paraId="6E3F378A" w14:textId="77777777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</w:p>
    <w:p w14:paraId="0A429B7A" w14:textId="77777777" w:rsidR="007C3E19" w:rsidRPr="00786872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Yours sincerely</w:t>
      </w:r>
    </w:p>
    <w:p w14:paraId="5C7DE3F4" w14:textId="5AEEC4D0" w:rsidR="00E544A6" w:rsidRDefault="007C3E19" w:rsidP="007C3E19">
      <w:pPr>
        <w:widowControl w:val="0"/>
        <w:autoSpaceDE w:val="0"/>
        <w:autoSpaceDN w:val="0"/>
        <w:adjustRightInd/>
        <w:snapToGrid/>
        <w:spacing w:afterLines="120" w:after="288"/>
        <w:rPr>
          <w:rFonts w:eastAsia="Arial" w:cs="Arial"/>
          <w:bCs/>
          <w:szCs w:val="22"/>
          <w:lang w:eastAsia="en-AU" w:bidi="en-AU"/>
        </w:rPr>
      </w:pPr>
      <w:r w:rsidRPr="00786872">
        <w:rPr>
          <w:rFonts w:eastAsia="Arial" w:cs="Arial"/>
          <w:bCs/>
          <w:szCs w:val="22"/>
          <w:lang w:eastAsia="en-AU" w:bidi="en-AU"/>
        </w:rPr>
        <w:t>&lt;Signature block&gt;</w:t>
      </w:r>
    </w:p>
    <w:p w14:paraId="477B3D9F" w14:textId="0426952B" w:rsidR="007C3E19" w:rsidRPr="007C3E19" w:rsidRDefault="007C3E19" w:rsidP="007C3E19">
      <w:pPr>
        <w:adjustRightInd/>
        <w:snapToGrid/>
        <w:spacing w:after="160" w:line="259" w:lineRule="auto"/>
        <w:rPr>
          <w:rFonts w:eastAsia="Arial" w:cs="Arial"/>
          <w:bCs/>
          <w:szCs w:val="22"/>
          <w:lang w:eastAsia="en-AU" w:bidi="en-AU"/>
        </w:rPr>
      </w:pPr>
      <w:r>
        <w:rPr>
          <w:rFonts w:eastAsia="Arial" w:cs="Arial"/>
          <w:bCs/>
          <w:szCs w:val="22"/>
          <w:lang w:eastAsia="en-AU" w:bidi="en-AU"/>
        </w:rPr>
        <w:br w:type="page"/>
      </w:r>
    </w:p>
    <w:tbl>
      <w:tblPr>
        <w:tblW w:w="9356" w:type="dxa"/>
        <w:tblInd w:w="-3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top w:w="113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9356"/>
      </w:tblGrid>
      <w:tr w:rsidR="007C3E19" w:rsidRPr="007C3E19" w14:paraId="096C128D" w14:textId="77777777" w:rsidTr="007C3E19">
        <w:trPr>
          <w:trHeight w:val="297"/>
        </w:trPr>
        <w:tc>
          <w:tcPr>
            <w:tcW w:w="9356" w:type="dxa"/>
            <w:shd w:val="clear" w:color="auto" w:fill="F2F2F2"/>
          </w:tcPr>
          <w:p w14:paraId="5DF7E07D" w14:textId="77777777" w:rsidR="007C3E19" w:rsidRPr="007C3E19" w:rsidRDefault="007C3E19" w:rsidP="007C3E19">
            <w:pPr>
              <w:widowControl w:val="0"/>
              <w:autoSpaceDE w:val="0"/>
              <w:autoSpaceDN w:val="0"/>
              <w:adjustRightInd/>
              <w:snapToGrid/>
              <w:spacing w:before="17" w:line="240" w:lineRule="auto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lastRenderedPageBreak/>
              <w:t>Getting to the hospital</w:t>
            </w:r>
          </w:p>
        </w:tc>
      </w:tr>
      <w:tr w:rsidR="007C3E19" w:rsidRPr="007C3E19" w14:paraId="641931AC" w14:textId="77777777" w:rsidTr="007C3E19">
        <w:trPr>
          <w:trHeight w:val="295"/>
        </w:trPr>
        <w:tc>
          <w:tcPr>
            <w:tcW w:w="9356" w:type="dxa"/>
            <w:tcBorders>
              <w:top w:val="single" w:sz="4" w:space="0" w:color="BEBEBE"/>
            </w:tcBorders>
          </w:tcPr>
          <w:p w14:paraId="1210575C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>The &lt;outpatient service unit name&gt; is at &lt;block name, hospital and street address&gt;</w:t>
            </w:r>
          </w:p>
          <w:p w14:paraId="0A318523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28CD393A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  <w:tr w:rsidR="007C3E19" w:rsidRPr="007C3E19" w14:paraId="756B2896" w14:textId="77777777" w:rsidTr="007C3E19">
        <w:trPr>
          <w:trHeight w:val="297"/>
        </w:trPr>
        <w:tc>
          <w:tcPr>
            <w:tcW w:w="9356" w:type="dxa"/>
            <w:shd w:val="clear" w:color="auto" w:fill="F2F2F2"/>
          </w:tcPr>
          <w:p w14:paraId="359377E4" w14:textId="77777777" w:rsidR="007C3E19" w:rsidRPr="007C3E19" w:rsidRDefault="007C3E19" w:rsidP="007C3E19">
            <w:pPr>
              <w:widowControl w:val="0"/>
              <w:autoSpaceDE w:val="0"/>
              <w:autoSpaceDN w:val="0"/>
              <w:adjustRightInd/>
              <w:snapToGrid/>
              <w:spacing w:before="17" w:line="240" w:lineRule="auto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Hospital map</w:t>
            </w:r>
          </w:p>
        </w:tc>
      </w:tr>
      <w:tr w:rsidR="007C3E19" w:rsidRPr="007C3E19" w14:paraId="71319B9B" w14:textId="77777777" w:rsidTr="007C3E19">
        <w:trPr>
          <w:trHeight w:val="808"/>
        </w:trPr>
        <w:tc>
          <w:tcPr>
            <w:tcW w:w="9356" w:type="dxa"/>
            <w:tcBorders>
              <w:top w:val="single" w:sz="4" w:space="0" w:color="BEBEBE"/>
            </w:tcBorders>
          </w:tcPr>
          <w:p w14:paraId="2B00FCA0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&lt;hospital map&gt; </w:t>
            </w:r>
          </w:p>
          <w:p w14:paraId="7129533A" w14:textId="6659B8E7" w:rsid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1B175CDF" w14:textId="77777777" w:rsidR="00912CB9" w:rsidRPr="007C3E19" w:rsidRDefault="00912CB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596ACC6F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  <w:tr w:rsidR="007C3E19" w:rsidRPr="007C3E19" w14:paraId="7D190ED1" w14:textId="77777777" w:rsidTr="007C3E19">
        <w:trPr>
          <w:trHeight w:val="297"/>
        </w:trPr>
        <w:tc>
          <w:tcPr>
            <w:tcW w:w="9356" w:type="dxa"/>
            <w:shd w:val="clear" w:color="auto" w:fill="F2F2F2"/>
          </w:tcPr>
          <w:p w14:paraId="172B8EFC" w14:textId="77777777" w:rsidR="007C3E19" w:rsidRPr="007C3E19" w:rsidRDefault="007C3E19" w:rsidP="007C3E19">
            <w:pPr>
              <w:widowControl w:val="0"/>
              <w:autoSpaceDE w:val="0"/>
              <w:autoSpaceDN w:val="0"/>
              <w:adjustRightInd/>
              <w:snapToGrid/>
              <w:spacing w:before="17" w:line="240" w:lineRule="auto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Getting to your appointment</w:t>
            </w:r>
          </w:p>
        </w:tc>
      </w:tr>
      <w:tr w:rsidR="007C3E19" w:rsidRPr="007C3E19" w14:paraId="6B47D4DD" w14:textId="77777777" w:rsidTr="007C3E19">
        <w:trPr>
          <w:trHeight w:val="295"/>
        </w:trPr>
        <w:tc>
          <w:tcPr>
            <w:tcW w:w="9356" w:type="dxa"/>
            <w:tcBorders>
              <w:top w:val="single" w:sz="4" w:space="0" w:color="BEBEBE"/>
            </w:tcBorders>
          </w:tcPr>
          <w:p w14:paraId="455A6DBF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Public Transport</w:t>
            </w: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 - Plan your trip and find the best route to &lt;hospital name&gt; for you at 131500.com.au or call Transport NSW Information on 131 500.</w:t>
            </w:r>
          </w:p>
          <w:p w14:paraId="3931221C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2CF67154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Car Parking</w:t>
            </w: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 - Parking is located on &lt;street name&gt; and rates are below</w:t>
            </w:r>
          </w:p>
          <w:p w14:paraId="612BE046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  <w:tr w:rsidR="007C3E19" w:rsidRPr="007C3E19" w14:paraId="3F91C5F0" w14:textId="77777777" w:rsidTr="007C3E19">
        <w:trPr>
          <w:trHeight w:val="297"/>
        </w:trPr>
        <w:tc>
          <w:tcPr>
            <w:tcW w:w="9356" w:type="dxa"/>
            <w:shd w:val="clear" w:color="auto" w:fill="F2F2F2"/>
          </w:tcPr>
          <w:p w14:paraId="3DBE10A8" w14:textId="77777777" w:rsidR="007C3E19" w:rsidRPr="007C3E19" w:rsidRDefault="007C3E19" w:rsidP="007C3E19">
            <w:pPr>
              <w:widowControl w:val="0"/>
              <w:autoSpaceDE w:val="0"/>
              <w:autoSpaceDN w:val="0"/>
              <w:adjustRightInd/>
              <w:snapToGrid/>
              <w:spacing w:before="17" w:line="240" w:lineRule="auto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What to bring to your appointment</w:t>
            </w:r>
          </w:p>
        </w:tc>
      </w:tr>
      <w:tr w:rsidR="007C3E19" w:rsidRPr="007C3E19" w14:paraId="0D2F911E" w14:textId="77777777" w:rsidTr="007C3E19">
        <w:trPr>
          <w:trHeight w:val="371"/>
        </w:trPr>
        <w:tc>
          <w:tcPr>
            <w:tcW w:w="9356" w:type="dxa"/>
            <w:tcBorders>
              <w:top w:val="single" w:sz="4" w:space="0" w:color="BEBEBE"/>
            </w:tcBorders>
          </w:tcPr>
          <w:p w14:paraId="566357E9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>Please bring the following to your clinical genomics service appointment:</w:t>
            </w:r>
          </w:p>
          <w:p w14:paraId="3C3069AD" w14:textId="6A52A084" w:rsid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&lt;details of what to bring e.g. </w:t>
            </w:r>
            <w:r>
              <w:rPr>
                <w:rFonts w:eastAsia="Calibri" w:cs="Arial"/>
                <w:sz w:val="20"/>
                <w:lang w:eastAsia="en-AU" w:bidi="en-AU"/>
              </w:rPr>
              <w:t>M</w:t>
            </w:r>
            <w:r w:rsidRPr="007C3E19">
              <w:rPr>
                <w:rFonts w:eastAsia="Calibri" w:cs="Arial"/>
                <w:sz w:val="20"/>
                <w:lang w:eastAsia="en-AU" w:bidi="en-AU"/>
              </w:rPr>
              <w:t>edicare card, test results, etc&gt;</w:t>
            </w:r>
          </w:p>
          <w:p w14:paraId="7EE4C90F" w14:textId="77777777" w:rsidR="00912CB9" w:rsidRPr="007C3E19" w:rsidRDefault="00912CB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  <w:p w14:paraId="1176949A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  <w:tr w:rsidR="007C3E19" w:rsidRPr="007C3E19" w14:paraId="2893305D" w14:textId="77777777" w:rsidTr="00912CB9">
        <w:trPr>
          <w:trHeight w:val="284"/>
        </w:trPr>
        <w:tc>
          <w:tcPr>
            <w:tcW w:w="9356" w:type="dxa"/>
            <w:tcBorders>
              <w:top w:val="single" w:sz="4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F2F2F2"/>
          </w:tcPr>
          <w:p w14:paraId="74DEF613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b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b/>
                <w:sz w:val="20"/>
                <w:lang w:eastAsia="en-AU" w:bidi="en-AU"/>
              </w:rPr>
              <w:t>How long to allow for your appointment</w:t>
            </w:r>
          </w:p>
        </w:tc>
      </w:tr>
      <w:tr w:rsidR="007C3E19" w:rsidRPr="007C3E19" w14:paraId="6C251ECA" w14:textId="77777777" w:rsidTr="007C3E19">
        <w:trPr>
          <w:trHeight w:val="743"/>
        </w:trPr>
        <w:tc>
          <w:tcPr>
            <w:tcW w:w="9356" w:type="dxa"/>
            <w:tcBorders>
              <w:top w:val="single" w:sz="4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18CD9EC6" w14:textId="2C9E960A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  <w:r w:rsidRPr="007C3E19">
              <w:rPr>
                <w:rFonts w:eastAsia="Calibri" w:cs="Arial"/>
                <w:sz w:val="20"/>
                <w:lang w:eastAsia="en-AU" w:bidi="en-AU"/>
              </w:rPr>
              <w:t xml:space="preserve">The &lt;genetic service name&gt; will do its best to see you at the appointment time shown. Your clinic appointment can generally take up to one hour. </w:t>
            </w:r>
          </w:p>
          <w:p w14:paraId="2350C1BC" w14:textId="77777777" w:rsidR="007C3E19" w:rsidRPr="007C3E19" w:rsidRDefault="007C3E19" w:rsidP="007C3E19">
            <w:pPr>
              <w:widowControl w:val="0"/>
              <w:tabs>
                <w:tab w:val="left" w:pos="579"/>
              </w:tabs>
              <w:autoSpaceDE w:val="0"/>
              <w:autoSpaceDN w:val="0"/>
              <w:adjustRightInd/>
              <w:snapToGrid/>
              <w:spacing w:before="1" w:line="240" w:lineRule="auto"/>
              <w:ind w:right="569"/>
              <w:rPr>
                <w:rFonts w:eastAsia="Calibri" w:cs="Arial"/>
                <w:sz w:val="20"/>
                <w:lang w:eastAsia="en-AU" w:bidi="en-AU"/>
              </w:rPr>
            </w:pPr>
          </w:p>
        </w:tc>
      </w:tr>
    </w:tbl>
    <w:p w14:paraId="770CF761" w14:textId="77777777" w:rsidR="007C3E19" w:rsidRDefault="007C3E19" w:rsidP="007C3E19">
      <w:pPr>
        <w:spacing w:after="240"/>
        <w:rPr>
          <w:szCs w:val="22"/>
        </w:rPr>
      </w:pPr>
    </w:p>
    <w:p w14:paraId="1CF4A594" w14:textId="77777777" w:rsidR="007922FF" w:rsidRDefault="007922FF" w:rsidP="007C3E19">
      <w:pPr>
        <w:spacing w:after="240"/>
        <w:rPr>
          <w:szCs w:val="22"/>
        </w:rPr>
      </w:pPr>
    </w:p>
    <w:p w14:paraId="1C05440E" w14:textId="77777777" w:rsidR="007922FF" w:rsidRDefault="007922FF" w:rsidP="007C3E19">
      <w:pPr>
        <w:spacing w:after="240"/>
        <w:rPr>
          <w:szCs w:val="22"/>
        </w:rPr>
      </w:pPr>
    </w:p>
    <w:p w14:paraId="44C43C15" w14:textId="77777777" w:rsidR="007922FF" w:rsidRDefault="007922FF" w:rsidP="007C3E19">
      <w:pPr>
        <w:spacing w:after="240"/>
        <w:rPr>
          <w:szCs w:val="22"/>
        </w:rPr>
      </w:pPr>
    </w:p>
    <w:p w14:paraId="7335C01B" w14:textId="77777777" w:rsidR="007922FF" w:rsidRDefault="007922FF" w:rsidP="007C3E19">
      <w:pPr>
        <w:spacing w:after="240"/>
        <w:rPr>
          <w:szCs w:val="22"/>
        </w:rPr>
      </w:pPr>
    </w:p>
    <w:p w14:paraId="5B596814" w14:textId="77777777" w:rsidR="007922FF" w:rsidRDefault="007922FF" w:rsidP="007C3E19">
      <w:pPr>
        <w:spacing w:after="240"/>
        <w:rPr>
          <w:szCs w:val="22"/>
        </w:rPr>
      </w:pPr>
    </w:p>
    <w:p w14:paraId="1E174E11" w14:textId="77777777" w:rsidR="007922FF" w:rsidRDefault="007922FF" w:rsidP="007C3E19">
      <w:pPr>
        <w:spacing w:after="240"/>
        <w:rPr>
          <w:szCs w:val="22"/>
        </w:rPr>
      </w:pPr>
    </w:p>
    <w:p w14:paraId="3DCE8C98" w14:textId="77777777" w:rsidR="007922FF" w:rsidRDefault="007922FF" w:rsidP="007C3E19">
      <w:pPr>
        <w:spacing w:after="240"/>
        <w:rPr>
          <w:szCs w:val="22"/>
        </w:rPr>
      </w:pPr>
    </w:p>
    <w:p w14:paraId="38660605" w14:textId="77777777" w:rsidR="007922FF" w:rsidRDefault="007922FF" w:rsidP="007C3E19">
      <w:pPr>
        <w:spacing w:after="240"/>
        <w:rPr>
          <w:szCs w:val="22"/>
        </w:rPr>
      </w:pPr>
    </w:p>
    <w:p w14:paraId="0797923E" w14:textId="77777777" w:rsidR="007922FF" w:rsidRDefault="007922FF" w:rsidP="007C3E19">
      <w:pPr>
        <w:spacing w:after="240"/>
        <w:rPr>
          <w:szCs w:val="22"/>
        </w:rPr>
      </w:pPr>
    </w:p>
    <w:p w14:paraId="79A5607F" w14:textId="77777777" w:rsidR="007922FF" w:rsidRPr="00731DFE" w:rsidRDefault="007922FF" w:rsidP="007922FF">
      <w:pPr>
        <w:pStyle w:val="BodyText"/>
        <w:spacing w:before="1"/>
        <w:rPr>
          <w:rFonts w:ascii="Arial" w:hAnsi="Arial" w:cs="Arial"/>
          <w:b/>
          <w:sz w:val="13"/>
          <w:lang w:val="en-AU"/>
        </w:rPr>
      </w:pPr>
    </w:p>
    <w:p w14:paraId="5873EBB6" w14:textId="64DE13E8" w:rsidR="007922FF" w:rsidRPr="00731DFE" w:rsidRDefault="007922FF" w:rsidP="007922FF">
      <w:pPr>
        <w:pStyle w:val="BodyText"/>
        <w:spacing w:before="63"/>
        <w:ind w:left="125"/>
        <w:jc w:val="right"/>
        <w:rPr>
          <w:rFonts w:ascii="Arial" w:hAnsi="Arial" w:cs="Arial"/>
          <w:lang w:val="en-AU"/>
        </w:rPr>
      </w:pPr>
      <w:r w:rsidRPr="00731DFE">
        <w:rPr>
          <w:rFonts w:ascii="Arial" w:hAnsi="Arial" w:cs="Arial"/>
          <w:color w:val="414042"/>
          <w:lang w:val="en-AU"/>
        </w:rPr>
        <w:t xml:space="preserve">Published </w:t>
      </w:r>
      <w:r>
        <w:rPr>
          <w:rFonts w:ascii="Arial" w:hAnsi="Arial" w:cs="Arial"/>
          <w:color w:val="414042"/>
          <w:lang w:val="en-AU"/>
        </w:rPr>
        <w:t>Oct 2022</w:t>
      </w:r>
      <w:r w:rsidRPr="00731DFE">
        <w:rPr>
          <w:rFonts w:ascii="Arial" w:hAnsi="Arial" w:cs="Arial"/>
          <w:color w:val="414042"/>
          <w:lang w:val="en-AU"/>
        </w:rPr>
        <w:t>.</w:t>
      </w:r>
      <w:r w:rsidRPr="00731DFE">
        <w:rPr>
          <w:rFonts w:ascii="Arial" w:hAnsi="Arial" w:cs="Arial"/>
          <w:color w:val="414042"/>
          <w:spacing w:val="-1"/>
          <w:lang w:val="en-AU"/>
        </w:rPr>
        <w:t xml:space="preserve"> </w:t>
      </w:r>
      <w:r w:rsidRPr="00731DFE">
        <w:rPr>
          <w:rFonts w:ascii="Arial" w:hAnsi="Arial" w:cs="Arial"/>
          <w:color w:val="414042"/>
          <w:lang w:val="en-AU"/>
        </w:rPr>
        <w:t>Next review 202</w:t>
      </w:r>
      <w:r>
        <w:rPr>
          <w:rFonts w:ascii="Arial" w:hAnsi="Arial" w:cs="Arial"/>
          <w:color w:val="414042"/>
          <w:lang w:val="en-AU"/>
        </w:rPr>
        <w:t>6</w:t>
      </w:r>
      <w:r w:rsidRPr="00731DFE">
        <w:rPr>
          <w:rFonts w:ascii="Arial" w:hAnsi="Arial" w:cs="Arial"/>
          <w:color w:val="414042"/>
          <w:lang w:val="en-AU"/>
        </w:rPr>
        <w:t>.</w:t>
      </w:r>
      <w:r w:rsidRPr="00731DFE">
        <w:rPr>
          <w:rFonts w:ascii="Arial" w:hAnsi="Arial" w:cs="Arial"/>
          <w:color w:val="414042"/>
          <w:spacing w:val="-1"/>
          <w:lang w:val="en-AU"/>
        </w:rPr>
        <w:t xml:space="preserve"> </w:t>
      </w:r>
    </w:p>
    <w:p w14:paraId="722688FE" w14:textId="77777777" w:rsidR="007922FF" w:rsidRPr="00731DFE" w:rsidRDefault="007922FF" w:rsidP="007922FF">
      <w:pPr>
        <w:pStyle w:val="BodyText"/>
        <w:spacing w:before="27"/>
        <w:ind w:left="125"/>
        <w:jc w:val="right"/>
        <w:rPr>
          <w:rFonts w:ascii="Arial" w:hAnsi="Arial" w:cs="Arial"/>
          <w:lang w:val="en-AU"/>
        </w:rPr>
      </w:pPr>
      <w:r w:rsidRPr="00731DFE">
        <w:rPr>
          <w:rFonts w:ascii="Arial" w:hAnsi="Arial" w:cs="Arial"/>
          <w:color w:val="414042"/>
          <w:lang w:val="en-AU"/>
        </w:rPr>
        <w:t>©</w:t>
      </w:r>
      <w:r w:rsidRPr="00731DFE">
        <w:rPr>
          <w:rFonts w:ascii="Arial" w:hAnsi="Arial" w:cs="Arial"/>
          <w:color w:val="414042"/>
          <w:spacing w:val="2"/>
          <w:lang w:val="en-AU"/>
        </w:rPr>
        <w:t xml:space="preserve"> </w:t>
      </w:r>
      <w:r w:rsidRPr="00731DFE">
        <w:rPr>
          <w:rFonts w:ascii="Arial" w:hAnsi="Arial" w:cs="Arial"/>
          <w:color w:val="414042"/>
          <w:lang w:val="en-AU"/>
        </w:rPr>
        <w:t>State of</w:t>
      </w:r>
      <w:r w:rsidRPr="00731DFE">
        <w:rPr>
          <w:rFonts w:ascii="Arial" w:hAnsi="Arial" w:cs="Arial"/>
          <w:color w:val="414042"/>
          <w:spacing w:val="4"/>
          <w:lang w:val="en-AU"/>
        </w:rPr>
        <w:t xml:space="preserve"> </w:t>
      </w:r>
      <w:r w:rsidRPr="00731DFE">
        <w:rPr>
          <w:rFonts w:ascii="Arial" w:hAnsi="Arial" w:cs="Arial"/>
          <w:color w:val="414042"/>
          <w:lang w:val="en-AU"/>
        </w:rPr>
        <w:t>NSW</w:t>
      </w:r>
      <w:r w:rsidRPr="00731DFE">
        <w:rPr>
          <w:rFonts w:ascii="Arial" w:hAnsi="Arial" w:cs="Arial"/>
          <w:color w:val="414042"/>
          <w:spacing w:val="4"/>
          <w:lang w:val="en-AU"/>
        </w:rPr>
        <w:t xml:space="preserve"> </w:t>
      </w:r>
      <w:r w:rsidRPr="00731DFE">
        <w:rPr>
          <w:rFonts w:ascii="Arial" w:hAnsi="Arial" w:cs="Arial"/>
          <w:color w:val="414042"/>
          <w:lang w:val="en-AU"/>
        </w:rPr>
        <w:t>(Agency</w:t>
      </w:r>
      <w:r w:rsidRPr="00731DFE">
        <w:rPr>
          <w:rFonts w:ascii="Arial" w:hAnsi="Arial" w:cs="Arial"/>
          <w:color w:val="414042"/>
          <w:spacing w:val="4"/>
          <w:lang w:val="en-AU"/>
        </w:rPr>
        <w:t xml:space="preserve"> </w:t>
      </w:r>
      <w:r w:rsidRPr="00731DFE">
        <w:rPr>
          <w:rFonts w:ascii="Arial" w:hAnsi="Arial" w:cs="Arial"/>
          <w:color w:val="414042"/>
          <w:lang w:val="en-AU"/>
        </w:rPr>
        <w:t>for</w:t>
      </w:r>
      <w:r w:rsidRPr="00731DFE">
        <w:rPr>
          <w:rFonts w:ascii="Arial" w:hAnsi="Arial" w:cs="Arial"/>
          <w:color w:val="414042"/>
          <w:spacing w:val="4"/>
          <w:lang w:val="en-AU"/>
        </w:rPr>
        <w:t xml:space="preserve"> </w:t>
      </w:r>
      <w:r w:rsidRPr="00731DFE">
        <w:rPr>
          <w:rFonts w:ascii="Arial" w:hAnsi="Arial" w:cs="Arial"/>
          <w:color w:val="414042"/>
          <w:lang w:val="en-AU"/>
        </w:rPr>
        <w:t>Clinical</w:t>
      </w:r>
      <w:r w:rsidRPr="00731DFE">
        <w:rPr>
          <w:rFonts w:ascii="Arial" w:hAnsi="Arial" w:cs="Arial"/>
          <w:color w:val="414042"/>
          <w:spacing w:val="4"/>
          <w:lang w:val="en-AU"/>
        </w:rPr>
        <w:t xml:space="preserve"> </w:t>
      </w:r>
      <w:r w:rsidRPr="00731DFE">
        <w:rPr>
          <w:rFonts w:ascii="Arial" w:hAnsi="Arial" w:cs="Arial"/>
          <w:color w:val="414042"/>
          <w:lang w:val="en-AU"/>
        </w:rPr>
        <w:t>Innovation)</w:t>
      </w:r>
      <w:r w:rsidRPr="00731DFE">
        <w:rPr>
          <w:rFonts w:ascii="Arial" w:hAnsi="Arial" w:cs="Arial"/>
          <w:color w:val="414042"/>
          <w:spacing w:val="5"/>
          <w:lang w:val="en-AU"/>
        </w:rPr>
        <w:t xml:space="preserve"> </w:t>
      </w:r>
      <w:r w:rsidRPr="00731DFE">
        <w:rPr>
          <w:rFonts w:ascii="Arial" w:hAnsi="Arial" w:cs="Arial"/>
          <w:color w:val="414042"/>
          <w:lang w:val="en-AU"/>
        </w:rPr>
        <w:t>CC-ND-</w:t>
      </w:r>
      <w:r w:rsidRPr="00731DFE">
        <w:rPr>
          <w:rFonts w:ascii="Arial" w:hAnsi="Arial" w:cs="Arial"/>
          <w:color w:val="414042"/>
          <w:spacing w:val="-5"/>
          <w:lang w:val="en-AU"/>
        </w:rPr>
        <w:t>BY</w:t>
      </w:r>
    </w:p>
    <w:p w14:paraId="00FCB481" w14:textId="77777777" w:rsidR="007922FF" w:rsidRPr="00B90009" w:rsidRDefault="007922FF" w:rsidP="007922FF">
      <w:pPr>
        <w:spacing w:after="240"/>
        <w:jc w:val="right"/>
        <w:rPr>
          <w:szCs w:val="22"/>
        </w:rPr>
      </w:pPr>
    </w:p>
    <w:sectPr w:rsidR="007922FF" w:rsidRPr="00B90009" w:rsidSect="007C3E19">
      <w:pgSz w:w="11906" w:h="16838"/>
      <w:pgMar w:top="2552" w:right="1274" w:bottom="3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A6"/>
    <w:rsid w:val="002F0468"/>
    <w:rsid w:val="003176CF"/>
    <w:rsid w:val="00532536"/>
    <w:rsid w:val="007922FF"/>
    <w:rsid w:val="007C3E19"/>
    <w:rsid w:val="00912CB9"/>
    <w:rsid w:val="00B90009"/>
    <w:rsid w:val="00BA1A46"/>
    <w:rsid w:val="00C20E4B"/>
    <w:rsid w:val="00D41BC9"/>
    <w:rsid w:val="00E544A6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894F"/>
  <w15:chartTrackingRefBased/>
  <w15:docId w15:val="{C9738AC1-CCB8-415F-8B4E-988CB518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A6"/>
    <w:pPr>
      <w:adjustRightInd w:val="0"/>
      <w:snapToGrid w:val="0"/>
      <w:spacing w:after="0" w:line="276" w:lineRule="auto"/>
    </w:pPr>
    <w:rPr>
      <w:rFonts w:ascii="Arial" w:eastAsia="MS Mincho" w:hAnsi="Arial" w:cs="Times New Roman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544A6"/>
    <w:pPr>
      <w:keepNext/>
      <w:spacing w:before="240"/>
      <w:outlineLvl w:val="1"/>
    </w:pPr>
    <w:rPr>
      <w:rFonts w:ascii="Arial Bold" w:hAnsi="Arial Bold" w:cs="Arial"/>
      <w:b/>
      <w:bCs/>
      <w:iCs/>
      <w:spacing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A6"/>
    <w:pPr>
      <w:adjustRightInd/>
      <w:snapToGrid/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A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544A6"/>
    <w:rPr>
      <w:rFonts w:ascii="Arial Bold" w:eastAsia="MS Mincho" w:hAnsi="Arial Bold" w:cs="Arial"/>
      <w:b/>
      <w:bCs/>
      <w:iCs/>
      <w:spacing w:val="-6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B90009"/>
    <w:pPr>
      <w:widowControl w:val="0"/>
      <w:autoSpaceDE w:val="0"/>
      <w:autoSpaceDN w:val="0"/>
      <w:adjustRightInd/>
      <w:snapToGrid/>
      <w:spacing w:line="240" w:lineRule="auto"/>
      <w:ind w:left="111"/>
    </w:pPr>
    <w:rPr>
      <w:rFonts w:ascii="Calibri" w:eastAsia="Calibri" w:hAnsi="Calibri" w:cs="Calibri"/>
      <w:szCs w:val="22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7922FF"/>
    <w:pPr>
      <w:widowControl w:val="0"/>
      <w:autoSpaceDE w:val="0"/>
      <w:autoSpaceDN w:val="0"/>
      <w:adjustRightInd/>
      <w:snapToGrid/>
      <w:spacing w:line="240" w:lineRule="auto"/>
    </w:pPr>
    <w:rPr>
      <w:rFonts w:ascii="Public Sans Light" w:eastAsia="Public Sans Light" w:hAnsi="Public Sans Light" w:cs="Public Sans Light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22FF"/>
    <w:rPr>
      <w:rFonts w:ascii="Public Sans Light" w:eastAsia="Public Sans Light" w:hAnsi="Public Sans Light" w:cs="Public Sans Light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1195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 Clinical genomics model of care - Appointment confirmation sample template</vt:lpstr>
    </vt:vector>
  </TitlesOfParts>
  <Company>NSW Health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 Clinical genomics model of care - Appointment confirmation sample template</dc:title>
  <dc:subject/>
  <dc:creator>Agency for Clinical Innovation</dc:creator>
  <cp:keywords/>
  <dc:description/>
  <cp:lastModifiedBy>Bronwyn Potter (Agency for Clinical Innovation)</cp:lastModifiedBy>
  <cp:revision>5</cp:revision>
  <dcterms:created xsi:type="dcterms:W3CDTF">2021-06-18T00:59:00Z</dcterms:created>
  <dcterms:modified xsi:type="dcterms:W3CDTF">2024-05-28T00:59:00Z</dcterms:modified>
</cp:coreProperties>
</file>