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C020" w14:textId="044BF81D" w:rsidR="001960D3" w:rsidRPr="001960D3" w:rsidRDefault="006B1392" w:rsidP="001960D3">
      <w:pPr>
        <w:pStyle w:val="Heading3"/>
        <w:spacing w:before="0"/>
        <w:ind w:left="-567"/>
        <w:rPr>
          <w:rFonts w:ascii="Calibri" w:hAnsi="Calibri" w:cs="Calibri"/>
          <w:b/>
          <w:bCs/>
          <w:color w:val="000000" w:themeColor="text1"/>
        </w:rPr>
      </w:pPr>
      <w:r w:rsidRPr="00CA5A71">
        <w:rPr>
          <w:rFonts w:ascii="Calibri" w:hAnsi="Calibri" w:cs="Calibri"/>
          <w:b/>
          <w:bCs/>
          <w:color w:val="000000" w:themeColor="text1"/>
        </w:rPr>
        <w:t xml:space="preserve">Instructions </w:t>
      </w:r>
    </w:p>
    <w:p w14:paraId="56C2A39D" w14:textId="3636B1B8" w:rsidR="003A5152" w:rsidRPr="00F26EE5" w:rsidRDefault="003A5152" w:rsidP="00F26EE5">
      <w:pPr>
        <w:pStyle w:val="ListParagraph"/>
        <w:numPr>
          <w:ilvl w:val="0"/>
          <w:numId w:val="18"/>
        </w:numPr>
        <w:rPr>
          <w:rFonts w:ascii="Calibri" w:hAnsi="Calibri" w:cs="Calibri"/>
          <w:color w:val="000000" w:themeColor="text1"/>
        </w:rPr>
      </w:pPr>
      <w:r w:rsidRPr="00F26EE5">
        <w:rPr>
          <w:rFonts w:ascii="Calibri" w:hAnsi="Calibri" w:cs="Calibri"/>
          <w:color w:val="000000" w:themeColor="text1"/>
        </w:rPr>
        <w:t xml:space="preserve">The </w:t>
      </w:r>
      <w:r w:rsidR="000C5A84" w:rsidRPr="00F26EE5">
        <w:rPr>
          <w:rFonts w:ascii="Calibri" w:hAnsi="Calibri" w:cs="Calibri"/>
          <w:color w:val="000000" w:themeColor="text1"/>
        </w:rPr>
        <w:t xml:space="preserve">key </w:t>
      </w:r>
      <w:r w:rsidRPr="00F26EE5">
        <w:rPr>
          <w:rFonts w:ascii="Calibri" w:hAnsi="Calibri" w:cs="Calibri"/>
          <w:color w:val="000000" w:themeColor="text1"/>
        </w:rPr>
        <w:t xml:space="preserve">competencies presented </w:t>
      </w:r>
      <w:r w:rsidR="00CA5A71">
        <w:rPr>
          <w:rFonts w:ascii="Calibri" w:hAnsi="Calibri" w:cs="Calibri"/>
          <w:color w:val="000000" w:themeColor="text1"/>
        </w:rPr>
        <w:t xml:space="preserve">in the </w:t>
      </w:r>
      <w:r w:rsidR="00CA5A71" w:rsidRPr="00F26EE5">
        <w:rPr>
          <w:rFonts w:ascii="Calibri" w:hAnsi="Calibri" w:cs="Calibri"/>
          <w:color w:val="000000" w:themeColor="text1"/>
        </w:rPr>
        <w:t xml:space="preserve">ADHD Reforms </w:t>
      </w:r>
      <w:r w:rsidR="00CA5A71" w:rsidRPr="0054225A">
        <w:rPr>
          <w:rFonts w:ascii="Calibri" w:hAnsi="Calibri" w:cs="Calibri"/>
          <w:i/>
          <w:iCs/>
          <w:color w:val="000000" w:themeColor="text1"/>
        </w:rPr>
        <w:t xml:space="preserve">Competency </w:t>
      </w:r>
      <w:r w:rsidR="00CA5A71">
        <w:rPr>
          <w:rFonts w:ascii="Calibri" w:hAnsi="Calibri" w:cs="Calibri"/>
          <w:i/>
          <w:iCs/>
          <w:color w:val="000000" w:themeColor="text1"/>
        </w:rPr>
        <w:t>f</w:t>
      </w:r>
      <w:r w:rsidR="00CA5A71" w:rsidRPr="0054225A">
        <w:rPr>
          <w:rFonts w:ascii="Calibri" w:hAnsi="Calibri" w:cs="Calibri"/>
          <w:i/>
          <w:iCs/>
          <w:color w:val="000000" w:themeColor="text1"/>
        </w:rPr>
        <w:t xml:space="preserve">ramework for </w:t>
      </w:r>
      <w:r w:rsidR="00CA5A71">
        <w:rPr>
          <w:rFonts w:ascii="Calibri" w:hAnsi="Calibri" w:cs="Calibri"/>
          <w:i/>
          <w:iCs/>
          <w:color w:val="000000" w:themeColor="text1"/>
        </w:rPr>
        <w:t>e</w:t>
      </w:r>
      <w:r w:rsidR="00CA5A71" w:rsidRPr="0054225A">
        <w:rPr>
          <w:rFonts w:ascii="Calibri" w:hAnsi="Calibri" w:cs="Calibri"/>
          <w:i/>
          <w:iCs/>
          <w:color w:val="000000" w:themeColor="text1"/>
        </w:rPr>
        <w:t>ndorsed prescribers</w:t>
      </w:r>
      <w:r w:rsidR="00CA5A71" w:rsidRPr="00F26EE5">
        <w:rPr>
          <w:rFonts w:ascii="Calibri" w:hAnsi="Calibri" w:cs="Calibri"/>
          <w:color w:val="000000" w:themeColor="text1"/>
        </w:rPr>
        <w:t xml:space="preserve"> </w:t>
      </w:r>
      <w:r w:rsidRPr="00F26EE5">
        <w:rPr>
          <w:rFonts w:ascii="Calibri" w:hAnsi="Calibri" w:cs="Calibri"/>
          <w:color w:val="000000" w:themeColor="text1"/>
        </w:rPr>
        <w:t xml:space="preserve">should be read alongside the </w:t>
      </w:r>
      <w:r w:rsidR="00FA2E91" w:rsidRPr="00F26EE5">
        <w:rPr>
          <w:rFonts w:ascii="Calibri" w:hAnsi="Calibri" w:cs="Calibri"/>
          <w:color w:val="000000" w:themeColor="text1"/>
        </w:rPr>
        <w:t xml:space="preserve">AADPA </w:t>
      </w:r>
      <w:r w:rsidR="00FA2E91" w:rsidRPr="0054225A">
        <w:rPr>
          <w:rFonts w:ascii="Calibri" w:hAnsi="Calibri" w:cs="Calibri"/>
          <w:i/>
          <w:iCs/>
          <w:color w:val="000000" w:themeColor="text1"/>
        </w:rPr>
        <w:t xml:space="preserve">Australian </w:t>
      </w:r>
      <w:r w:rsidR="00055CCE" w:rsidRPr="0054225A">
        <w:rPr>
          <w:rFonts w:ascii="Calibri" w:hAnsi="Calibri" w:cs="Calibri"/>
          <w:i/>
          <w:iCs/>
          <w:color w:val="000000" w:themeColor="text1"/>
        </w:rPr>
        <w:t>Evidence-Based Clinical Guideline for ADHD</w:t>
      </w:r>
      <w:r w:rsidR="00055CCE" w:rsidRPr="00F26EE5">
        <w:rPr>
          <w:rFonts w:ascii="Calibri" w:hAnsi="Calibri" w:cs="Calibri"/>
          <w:color w:val="000000" w:themeColor="text1"/>
        </w:rPr>
        <w:t xml:space="preserve"> </w:t>
      </w:r>
      <w:r w:rsidR="001E5CCF" w:rsidRPr="00F26EE5">
        <w:rPr>
          <w:rFonts w:ascii="Calibri" w:hAnsi="Calibri" w:cs="Calibri"/>
          <w:color w:val="000000" w:themeColor="text1"/>
        </w:rPr>
        <w:t>(1</w:t>
      </w:r>
      <w:r w:rsidR="001E5CCF" w:rsidRPr="00F26EE5">
        <w:rPr>
          <w:rFonts w:ascii="Calibri" w:hAnsi="Calibri" w:cs="Calibri"/>
          <w:color w:val="000000" w:themeColor="text1"/>
          <w:vertAlign w:val="superscript"/>
        </w:rPr>
        <w:t>st</w:t>
      </w:r>
      <w:r w:rsidR="001E5CCF" w:rsidRPr="00F26EE5">
        <w:rPr>
          <w:rFonts w:ascii="Calibri" w:hAnsi="Calibri" w:cs="Calibri"/>
          <w:color w:val="000000" w:themeColor="text1"/>
        </w:rPr>
        <w:t xml:space="preserve"> Edition 2022)</w:t>
      </w:r>
      <w:r w:rsidRPr="00F26EE5">
        <w:rPr>
          <w:rFonts w:ascii="Calibri" w:hAnsi="Calibri" w:cs="Calibri"/>
          <w:color w:val="000000" w:themeColor="text1"/>
        </w:rPr>
        <w:t xml:space="preserve"> for comprehensive detail.</w:t>
      </w:r>
    </w:p>
    <w:p w14:paraId="08D70269" w14:textId="7C757E93" w:rsidR="00004AEE" w:rsidRDefault="00193550" w:rsidP="0034308E">
      <w:pPr>
        <w:pStyle w:val="ListParagraph"/>
        <w:numPr>
          <w:ilvl w:val="0"/>
          <w:numId w:val="18"/>
        </w:numPr>
        <w:rPr>
          <w:rFonts w:ascii="Calibri" w:hAnsi="Calibri" w:cs="Calibri"/>
          <w:color w:val="000000" w:themeColor="text1"/>
        </w:rPr>
      </w:pPr>
      <w:r w:rsidRPr="00F26EE5">
        <w:rPr>
          <w:rFonts w:ascii="Calibri" w:hAnsi="Calibri" w:cs="Calibri"/>
          <w:color w:val="000000" w:themeColor="text1"/>
        </w:rPr>
        <w:t>For each</w:t>
      </w:r>
      <w:r w:rsidR="00BE03B5" w:rsidRPr="00F26EE5">
        <w:rPr>
          <w:rFonts w:ascii="Calibri" w:hAnsi="Calibri" w:cs="Calibri"/>
          <w:color w:val="000000" w:themeColor="text1"/>
        </w:rPr>
        <w:t xml:space="preserve"> key</w:t>
      </w:r>
      <w:r w:rsidRPr="00F26EE5">
        <w:rPr>
          <w:rFonts w:ascii="Calibri" w:hAnsi="Calibri" w:cs="Calibri"/>
          <w:color w:val="000000" w:themeColor="text1"/>
        </w:rPr>
        <w:t xml:space="preserve"> competency</w:t>
      </w:r>
      <w:r w:rsidR="00BE03B5" w:rsidRPr="00F26EE5">
        <w:rPr>
          <w:rFonts w:ascii="Calibri" w:hAnsi="Calibri" w:cs="Calibri"/>
          <w:color w:val="000000" w:themeColor="text1"/>
        </w:rPr>
        <w:t xml:space="preserve"> achieved, </w:t>
      </w:r>
      <w:r w:rsidR="00E365E4" w:rsidRPr="00F26EE5">
        <w:rPr>
          <w:rFonts w:ascii="Calibri" w:hAnsi="Calibri" w:cs="Calibri"/>
          <w:color w:val="000000" w:themeColor="text1"/>
        </w:rPr>
        <w:t>describe h</w:t>
      </w:r>
      <w:r w:rsidR="000C45B2" w:rsidRPr="00F26EE5">
        <w:rPr>
          <w:rFonts w:ascii="Calibri" w:hAnsi="Calibri" w:cs="Calibri"/>
          <w:color w:val="000000" w:themeColor="text1"/>
        </w:rPr>
        <w:t xml:space="preserve">ow your prior learning and experience </w:t>
      </w:r>
      <w:r w:rsidR="00B93A4A" w:rsidRPr="00F26EE5">
        <w:rPr>
          <w:rFonts w:ascii="Calibri" w:hAnsi="Calibri" w:cs="Calibri"/>
          <w:color w:val="000000" w:themeColor="text1"/>
        </w:rPr>
        <w:t>demonstrates that you meet the required standard</w:t>
      </w:r>
      <w:r w:rsidR="008A203E" w:rsidRPr="00F26EE5">
        <w:rPr>
          <w:rFonts w:ascii="Calibri" w:hAnsi="Calibri" w:cs="Calibri"/>
          <w:color w:val="000000" w:themeColor="text1"/>
        </w:rPr>
        <w:t xml:space="preserve">, and provide </w:t>
      </w:r>
      <w:r w:rsidR="004F212B">
        <w:rPr>
          <w:rFonts w:ascii="Calibri" w:hAnsi="Calibri" w:cs="Calibri"/>
          <w:color w:val="000000" w:themeColor="text1"/>
        </w:rPr>
        <w:t xml:space="preserve">patient de-identified </w:t>
      </w:r>
      <w:r w:rsidR="008A203E" w:rsidRPr="00F26EE5">
        <w:rPr>
          <w:rFonts w:ascii="Calibri" w:hAnsi="Calibri" w:cs="Calibri"/>
          <w:color w:val="000000" w:themeColor="text1"/>
        </w:rPr>
        <w:t>evidence to support this</w:t>
      </w:r>
      <w:r w:rsidR="00291176" w:rsidRPr="00F26EE5">
        <w:rPr>
          <w:rFonts w:ascii="Calibri" w:hAnsi="Calibri" w:cs="Calibri"/>
          <w:color w:val="000000" w:themeColor="text1"/>
        </w:rPr>
        <w:t xml:space="preserve">. </w:t>
      </w:r>
    </w:p>
    <w:p w14:paraId="0181268F" w14:textId="6262F17C" w:rsidR="0034308E" w:rsidRDefault="00291176" w:rsidP="0034308E">
      <w:pPr>
        <w:pStyle w:val="ListParagraph"/>
        <w:numPr>
          <w:ilvl w:val="0"/>
          <w:numId w:val="18"/>
        </w:numPr>
        <w:rPr>
          <w:rFonts w:ascii="Calibri" w:hAnsi="Calibri" w:cs="Calibri"/>
          <w:color w:val="000000" w:themeColor="text1"/>
        </w:rPr>
      </w:pPr>
      <w:r w:rsidRPr="00F26EE5">
        <w:rPr>
          <w:rFonts w:ascii="Calibri" w:hAnsi="Calibri" w:cs="Calibri"/>
          <w:color w:val="000000" w:themeColor="text1"/>
        </w:rPr>
        <w:t xml:space="preserve">Refer to the ADHD Reforms </w:t>
      </w:r>
      <w:r w:rsidRPr="0054225A">
        <w:rPr>
          <w:rFonts w:ascii="Calibri" w:hAnsi="Calibri" w:cs="Calibri"/>
          <w:i/>
          <w:iCs/>
          <w:color w:val="000000" w:themeColor="text1"/>
        </w:rPr>
        <w:t xml:space="preserve">Competency </w:t>
      </w:r>
      <w:r w:rsidR="000A1A38">
        <w:rPr>
          <w:rFonts w:ascii="Calibri" w:hAnsi="Calibri" w:cs="Calibri"/>
          <w:i/>
          <w:iCs/>
          <w:color w:val="000000" w:themeColor="text1"/>
        </w:rPr>
        <w:t>f</w:t>
      </w:r>
      <w:r w:rsidRPr="0054225A">
        <w:rPr>
          <w:rFonts w:ascii="Calibri" w:hAnsi="Calibri" w:cs="Calibri"/>
          <w:i/>
          <w:iCs/>
          <w:color w:val="000000" w:themeColor="text1"/>
        </w:rPr>
        <w:t>ramework fo</w:t>
      </w:r>
      <w:r w:rsidR="00D34587" w:rsidRPr="0054225A">
        <w:rPr>
          <w:rFonts w:ascii="Calibri" w:hAnsi="Calibri" w:cs="Calibri"/>
          <w:i/>
          <w:iCs/>
          <w:color w:val="000000" w:themeColor="text1"/>
        </w:rPr>
        <w:t xml:space="preserve">r </w:t>
      </w:r>
      <w:r w:rsidR="000A1A38">
        <w:rPr>
          <w:rFonts w:ascii="Calibri" w:hAnsi="Calibri" w:cs="Calibri"/>
          <w:i/>
          <w:iCs/>
          <w:color w:val="000000" w:themeColor="text1"/>
        </w:rPr>
        <w:t>e</w:t>
      </w:r>
      <w:r w:rsidR="00D34587" w:rsidRPr="0054225A">
        <w:rPr>
          <w:rFonts w:ascii="Calibri" w:hAnsi="Calibri" w:cs="Calibri"/>
          <w:i/>
          <w:iCs/>
          <w:color w:val="000000" w:themeColor="text1"/>
        </w:rPr>
        <w:t>ndorsed prescribers</w:t>
      </w:r>
      <w:r w:rsidR="00D34587" w:rsidRPr="00F26EE5">
        <w:rPr>
          <w:rFonts w:ascii="Calibri" w:hAnsi="Calibri" w:cs="Calibri"/>
          <w:color w:val="000000" w:themeColor="text1"/>
        </w:rPr>
        <w:t xml:space="preserve"> for examples of evidence required for each competency. </w:t>
      </w:r>
      <w:r w:rsidR="0010289C" w:rsidRPr="0034308E">
        <w:rPr>
          <w:rFonts w:ascii="Calibri" w:hAnsi="Calibri" w:cs="Calibri"/>
          <w:color w:val="000000" w:themeColor="text1"/>
        </w:rPr>
        <w:t>R</w:t>
      </w:r>
      <w:r w:rsidR="003A5152" w:rsidRPr="0034308E">
        <w:rPr>
          <w:rFonts w:ascii="Calibri" w:hAnsi="Calibri" w:cs="Calibri"/>
          <w:color w:val="000000" w:themeColor="text1"/>
        </w:rPr>
        <w:t xml:space="preserve">ecognition of prior learning (RPL) will only be </w:t>
      </w:r>
      <w:r w:rsidR="00ED3D07" w:rsidRPr="0034308E">
        <w:rPr>
          <w:rFonts w:ascii="Calibri" w:hAnsi="Calibri" w:cs="Calibri"/>
          <w:color w:val="000000" w:themeColor="text1"/>
        </w:rPr>
        <w:t>granted</w:t>
      </w:r>
      <w:r w:rsidR="003A5152" w:rsidRPr="0034308E">
        <w:rPr>
          <w:rFonts w:ascii="Calibri" w:hAnsi="Calibri" w:cs="Calibri"/>
          <w:color w:val="000000" w:themeColor="text1"/>
        </w:rPr>
        <w:t xml:space="preserve"> where applicants provide clear, </w:t>
      </w:r>
      <w:r w:rsidR="00F34795" w:rsidRPr="0034308E">
        <w:rPr>
          <w:rFonts w:ascii="Calibri" w:hAnsi="Calibri" w:cs="Calibri"/>
          <w:color w:val="000000" w:themeColor="text1"/>
        </w:rPr>
        <w:t>contemporary</w:t>
      </w:r>
      <w:r w:rsidR="003A5152" w:rsidRPr="0034308E">
        <w:rPr>
          <w:rFonts w:ascii="Calibri" w:hAnsi="Calibri" w:cs="Calibri"/>
          <w:color w:val="000000" w:themeColor="text1"/>
        </w:rPr>
        <w:t>, and sufficient evidence that they can perform the required competencies</w:t>
      </w:r>
      <w:r w:rsidR="00F34795" w:rsidRPr="0034308E">
        <w:rPr>
          <w:rFonts w:ascii="Calibri" w:hAnsi="Calibri" w:cs="Calibri"/>
          <w:color w:val="000000" w:themeColor="text1"/>
        </w:rPr>
        <w:t>.</w:t>
      </w:r>
      <w:r w:rsidR="003A5152" w:rsidRPr="0034308E">
        <w:rPr>
          <w:rFonts w:ascii="Calibri" w:hAnsi="Calibri" w:cs="Calibri"/>
          <w:color w:val="000000" w:themeColor="text1"/>
        </w:rPr>
        <w:t xml:space="preserve"> </w:t>
      </w:r>
    </w:p>
    <w:p w14:paraId="4F34CFB5" w14:textId="77777777" w:rsidR="004707AE" w:rsidRDefault="003A5152" w:rsidP="004707AE">
      <w:pPr>
        <w:pStyle w:val="ListParagraph"/>
        <w:numPr>
          <w:ilvl w:val="0"/>
          <w:numId w:val="18"/>
        </w:numPr>
        <w:rPr>
          <w:rFonts w:ascii="Calibri" w:hAnsi="Calibri" w:cs="Calibri"/>
          <w:color w:val="000000" w:themeColor="text1"/>
        </w:rPr>
      </w:pPr>
      <w:r w:rsidRPr="0034308E">
        <w:rPr>
          <w:rFonts w:ascii="Calibri" w:hAnsi="Calibri" w:cs="Calibri"/>
          <w:color w:val="000000" w:themeColor="text1"/>
        </w:rPr>
        <w:t xml:space="preserve">Applicants must demonstrate 80% competence across all domains, including full competence where a red flag </w:t>
      </w:r>
      <w:r w:rsidRPr="0034308E">
        <w:rPr>
          <w:rFonts w:ascii="Segoe UI Emoji" w:hAnsi="Segoe UI Emoji" w:cs="Calibri"/>
          <w:color w:val="FF0000"/>
        </w:rPr>
        <w:t>🏴</w:t>
      </w:r>
      <w:r w:rsidRPr="0034308E">
        <w:rPr>
          <w:rFonts w:ascii="Calibri" w:hAnsi="Calibri" w:cs="Calibri"/>
          <w:color w:val="000000" w:themeColor="text1"/>
        </w:rPr>
        <w:t xml:space="preserve">has been designated. </w:t>
      </w:r>
    </w:p>
    <w:p w14:paraId="5DCA3FCB" w14:textId="171C5D5F" w:rsidR="009D63FB" w:rsidRPr="001960D3" w:rsidRDefault="00247681" w:rsidP="009D63FB">
      <w:pPr>
        <w:pStyle w:val="ListParagraph"/>
        <w:numPr>
          <w:ilvl w:val="0"/>
          <w:numId w:val="18"/>
        </w:numPr>
        <w:rPr>
          <w:rFonts w:ascii="Calibri" w:hAnsi="Calibri" w:cs="Calibri"/>
          <w:color w:val="000000" w:themeColor="text1"/>
        </w:rPr>
      </w:pPr>
      <w:r w:rsidRPr="004707AE">
        <w:rPr>
          <w:rFonts w:ascii="Calibri" w:hAnsi="Calibri" w:cs="Calibri"/>
          <w:color w:val="000000" w:themeColor="text1"/>
        </w:rPr>
        <w:t>Once completed</w:t>
      </w:r>
      <w:r w:rsidR="0077158C">
        <w:rPr>
          <w:rFonts w:ascii="Calibri" w:hAnsi="Calibri" w:cs="Calibri"/>
          <w:color w:val="000000" w:themeColor="text1"/>
        </w:rPr>
        <w:t>,</w:t>
      </w:r>
      <w:r w:rsidR="00117ACA" w:rsidRPr="004707AE">
        <w:rPr>
          <w:rFonts w:ascii="Calibri" w:hAnsi="Calibri" w:cs="Calibri"/>
          <w:color w:val="000000" w:themeColor="text1"/>
        </w:rPr>
        <w:t xml:space="preserve"> email this </w:t>
      </w:r>
      <w:r w:rsidR="001960D3">
        <w:rPr>
          <w:rFonts w:ascii="Calibri" w:hAnsi="Calibri" w:cs="Calibri"/>
          <w:color w:val="000000" w:themeColor="text1"/>
        </w:rPr>
        <w:t>application and any attachments required to support the portfolio of evidence</w:t>
      </w:r>
      <w:r w:rsidR="006D0B9A">
        <w:rPr>
          <w:rFonts w:ascii="Calibri" w:hAnsi="Calibri" w:cs="Calibri"/>
          <w:color w:val="000000" w:themeColor="text1"/>
        </w:rPr>
        <w:t xml:space="preserve"> to </w:t>
      </w:r>
      <w:hyperlink r:id="rId11" w:history="1">
        <w:r w:rsidR="009D63FB" w:rsidRPr="006D712C">
          <w:rPr>
            <w:rStyle w:val="Hyperlink"/>
            <w:rFonts w:ascii="Calibri" w:hAnsi="Calibri" w:cs="Calibri"/>
          </w:rPr>
          <w:t>MoH-ADHDreforms@health.nsw.gov.au</w:t>
        </w:r>
      </w:hyperlink>
      <w:r w:rsidR="004F212B">
        <w:t xml:space="preserve">. Please note that email is not secure, and patient information should not be shared as part of your portfolio, unless it has been de-identified. </w:t>
      </w:r>
    </w:p>
    <w:p w14:paraId="3FA7151B" w14:textId="49A20B0E" w:rsidR="00E368B6" w:rsidRDefault="001960D3" w:rsidP="00E368B6">
      <w:pPr>
        <w:pStyle w:val="ListParagraph"/>
        <w:numPr>
          <w:ilvl w:val="0"/>
          <w:numId w:val="18"/>
        </w:numPr>
        <w:rPr>
          <w:rFonts w:ascii="Calibri" w:hAnsi="Calibri" w:cs="Calibri"/>
          <w:color w:val="000000" w:themeColor="text1"/>
        </w:rPr>
      </w:pPr>
      <w:r>
        <w:rPr>
          <w:rFonts w:ascii="Calibri" w:hAnsi="Calibri" w:cs="Calibri"/>
          <w:color w:val="000000" w:themeColor="text1"/>
        </w:rPr>
        <w:t xml:space="preserve">All </w:t>
      </w:r>
      <w:r w:rsidR="001B7E30">
        <w:rPr>
          <w:rFonts w:ascii="Calibri" w:hAnsi="Calibri" w:cs="Calibri"/>
          <w:color w:val="000000" w:themeColor="text1"/>
        </w:rPr>
        <w:t>applicants</w:t>
      </w:r>
      <w:r>
        <w:rPr>
          <w:rFonts w:ascii="Calibri" w:hAnsi="Calibri" w:cs="Calibri"/>
          <w:color w:val="000000" w:themeColor="text1"/>
        </w:rPr>
        <w:t xml:space="preserve"> will be notified of the outcome of their application by the </w:t>
      </w:r>
      <w:r w:rsidRPr="001E75E2">
        <w:rPr>
          <w:rFonts w:ascii="Calibri" w:hAnsi="Calibri" w:cs="Calibri"/>
          <w:i/>
          <w:iCs/>
          <w:color w:val="000000" w:themeColor="text1"/>
        </w:rPr>
        <w:t xml:space="preserve">ADHD </w:t>
      </w:r>
      <w:r w:rsidR="001E75E2" w:rsidRPr="001E75E2">
        <w:rPr>
          <w:rFonts w:ascii="Calibri" w:hAnsi="Calibri" w:cs="Calibri"/>
          <w:i/>
          <w:iCs/>
          <w:color w:val="000000" w:themeColor="text1"/>
        </w:rPr>
        <w:t>R</w:t>
      </w:r>
      <w:r w:rsidRPr="001E75E2">
        <w:rPr>
          <w:rFonts w:ascii="Calibri" w:hAnsi="Calibri" w:cs="Calibri"/>
          <w:i/>
          <w:iCs/>
          <w:color w:val="000000" w:themeColor="text1"/>
        </w:rPr>
        <w:t xml:space="preserve">eforms </w:t>
      </w:r>
      <w:r w:rsidR="001E75E2" w:rsidRPr="001E75E2">
        <w:rPr>
          <w:rFonts w:ascii="Calibri" w:hAnsi="Calibri" w:cs="Calibri"/>
          <w:i/>
          <w:iCs/>
          <w:color w:val="000000" w:themeColor="text1"/>
        </w:rPr>
        <w:t>C</w:t>
      </w:r>
      <w:r w:rsidRPr="001E75E2">
        <w:rPr>
          <w:rFonts w:ascii="Calibri" w:hAnsi="Calibri" w:cs="Calibri"/>
          <w:i/>
          <w:iCs/>
          <w:color w:val="000000" w:themeColor="text1"/>
        </w:rPr>
        <w:t xml:space="preserve">linical </w:t>
      </w:r>
      <w:r w:rsidR="001E75E2" w:rsidRPr="001E75E2">
        <w:rPr>
          <w:rFonts w:ascii="Calibri" w:hAnsi="Calibri" w:cs="Calibri"/>
          <w:i/>
          <w:iCs/>
          <w:color w:val="000000" w:themeColor="text1"/>
        </w:rPr>
        <w:t>E</w:t>
      </w:r>
      <w:r w:rsidRPr="001E75E2">
        <w:rPr>
          <w:rFonts w:ascii="Calibri" w:hAnsi="Calibri" w:cs="Calibri"/>
          <w:i/>
          <w:iCs/>
          <w:color w:val="000000" w:themeColor="text1"/>
        </w:rPr>
        <w:t xml:space="preserve">valuation </w:t>
      </w:r>
      <w:r w:rsidR="001E75E2" w:rsidRPr="001E75E2">
        <w:rPr>
          <w:rFonts w:ascii="Calibri" w:hAnsi="Calibri" w:cs="Calibri"/>
          <w:i/>
          <w:iCs/>
          <w:color w:val="000000" w:themeColor="text1"/>
        </w:rPr>
        <w:t>P</w:t>
      </w:r>
      <w:r w:rsidRPr="001E75E2">
        <w:rPr>
          <w:rFonts w:ascii="Calibri" w:hAnsi="Calibri" w:cs="Calibri"/>
          <w:i/>
          <w:iCs/>
          <w:color w:val="000000" w:themeColor="text1"/>
        </w:rPr>
        <w:t>anel</w:t>
      </w:r>
      <w:r w:rsidR="00906838" w:rsidRPr="001E75E2">
        <w:rPr>
          <w:rFonts w:ascii="Calibri" w:hAnsi="Calibri" w:cs="Calibri"/>
          <w:i/>
          <w:iCs/>
          <w:color w:val="000000" w:themeColor="text1"/>
        </w:rPr>
        <w:t>.</w:t>
      </w:r>
      <w:r w:rsidR="00906838">
        <w:rPr>
          <w:rFonts w:ascii="Calibri" w:hAnsi="Calibri" w:cs="Calibri"/>
          <w:color w:val="000000" w:themeColor="text1"/>
        </w:rPr>
        <w:t xml:space="preserve"> Successful </w:t>
      </w:r>
      <w:r w:rsidR="0020602A">
        <w:rPr>
          <w:rFonts w:ascii="Calibri" w:hAnsi="Calibri" w:cs="Calibri"/>
          <w:color w:val="000000" w:themeColor="text1"/>
        </w:rPr>
        <w:t>applicants</w:t>
      </w:r>
      <w:r w:rsidR="00906838">
        <w:rPr>
          <w:rFonts w:ascii="Calibri" w:hAnsi="Calibri" w:cs="Calibri"/>
          <w:color w:val="000000" w:themeColor="text1"/>
        </w:rPr>
        <w:t xml:space="preserve"> will be invited</w:t>
      </w:r>
      <w:r>
        <w:rPr>
          <w:rFonts w:ascii="Calibri" w:hAnsi="Calibri" w:cs="Calibri"/>
          <w:color w:val="000000" w:themeColor="text1"/>
        </w:rPr>
        <w:t xml:space="preserve"> to </w:t>
      </w:r>
      <w:r w:rsidR="00E368B6">
        <w:rPr>
          <w:rFonts w:ascii="Calibri" w:hAnsi="Calibri" w:cs="Calibri"/>
          <w:color w:val="000000" w:themeColor="text1"/>
        </w:rPr>
        <w:t>apply</w:t>
      </w:r>
      <w:r>
        <w:rPr>
          <w:rFonts w:ascii="Calibri" w:hAnsi="Calibri" w:cs="Calibri"/>
          <w:color w:val="000000" w:themeColor="text1"/>
        </w:rPr>
        <w:t xml:space="preserve"> to the NSW Ministry of Health Pharmaceutical Se</w:t>
      </w:r>
      <w:r w:rsidR="00906838">
        <w:rPr>
          <w:rFonts w:ascii="Calibri" w:hAnsi="Calibri" w:cs="Calibri"/>
          <w:color w:val="000000" w:themeColor="text1"/>
        </w:rPr>
        <w:t xml:space="preserve">rvices </w:t>
      </w:r>
      <w:r w:rsidR="00E368B6">
        <w:rPr>
          <w:rFonts w:ascii="Calibri" w:hAnsi="Calibri" w:cs="Calibri"/>
          <w:color w:val="000000" w:themeColor="text1"/>
        </w:rPr>
        <w:t xml:space="preserve">Unit (PSU) </w:t>
      </w:r>
      <w:r w:rsidR="00906838">
        <w:rPr>
          <w:rFonts w:ascii="Calibri" w:hAnsi="Calibri" w:cs="Calibri"/>
          <w:color w:val="000000" w:themeColor="text1"/>
        </w:rPr>
        <w:t xml:space="preserve">to </w:t>
      </w:r>
      <w:r>
        <w:rPr>
          <w:rFonts w:ascii="Calibri" w:hAnsi="Calibri" w:cs="Calibri"/>
          <w:color w:val="000000" w:themeColor="text1"/>
        </w:rPr>
        <w:t xml:space="preserve">be granted a </w:t>
      </w:r>
      <w:r w:rsidR="00906838">
        <w:rPr>
          <w:rFonts w:ascii="Calibri" w:hAnsi="Calibri" w:cs="Calibri"/>
          <w:color w:val="000000" w:themeColor="text1"/>
        </w:rPr>
        <w:t>g</w:t>
      </w:r>
      <w:r>
        <w:rPr>
          <w:rFonts w:ascii="Calibri" w:hAnsi="Calibri" w:cs="Calibri"/>
          <w:color w:val="000000" w:themeColor="text1"/>
        </w:rPr>
        <w:t xml:space="preserve">eneral </w:t>
      </w:r>
      <w:r w:rsidR="00906838">
        <w:rPr>
          <w:rFonts w:ascii="Calibri" w:hAnsi="Calibri" w:cs="Calibri"/>
          <w:color w:val="000000" w:themeColor="text1"/>
        </w:rPr>
        <w:t>a</w:t>
      </w:r>
      <w:r>
        <w:rPr>
          <w:rFonts w:ascii="Calibri" w:hAnsi="Calibri" w:cs="Calibri"/>
          <w:color w:val="000000" w:themeColor="text1"/>
        </w:rPr>
        <w:t>uthority for endorsed prescribers</w:t>
      </w:r>
      <w:r w:rsidR="00906838">
        <w:rPr>
          <w:rFonts w:ascii="Calibri" w:hAnsi="Calibri" w:cs="Calibri"/>
          <w:color w:val="000000" w:themeColor="text1"/>
        </w:rPr>
        <w:t xml:space="preserve"> which will allow prescribing of </w:t>
      </w:r>
      <w:proofErr w:type="spellStart"/>
      <w:r w:rsidR="00906838">
        <w:rPr>
          <w:rFonts w:ascii="Calibri" w:hAnsi="Calibri" w:cs="Calibri"/>
          <w:color w:val="000000" w:themeColor="text1"/>
        </w:rPr>
        <w:t>dexamfetamine</w:t>
      </w:r>
      <w:proofErr w:type="spellEnd"/>
      <w:r w:rsidR="00906838">
        <w:rPr>
          <w:rFonts w:ascii="Calibri" w:hAnsi="Calibri" w:cs="Calibri"/>
          <w:color w:val="000000" w:themeColor="text1"/>
        </w:rPr>
        <w:t xml:space="preserve">, </w:t>
      </w:r>
      <w:proofErr w:type="spellStart"/>
      <w:r w:rsidR="00906838">
        <w:rPr>
          <w:rFonts w:ascii="Calibri" w:hAnsi="Calibri" w:cs="Calibri"/>
          <w:color w:val="000000" w:themeColor="text1"/>
        </w:rPr>
        <w:t>lisdexamfetamine</w:t>
      </w:r>
      <w:proofErr w:type="spellEnd"/>
      <w:r w:rsidR="00906838">
        <w:rPr>
          <w:rFonts w:ascii="Calibri" w:hAnsi="Calibri" w:cs="Calibri"/>
          <w:color w:val="000000" w:themeColor="text1"/>
        </w:rPr>
        <w:t xml:space="preserve"> and methylphenidate for people with ADHD</w:t>
      </w:r>
      <w:r w:rsidR="002B5101">
        <w:rPr>
          <w:rFonts w:ascii="Calibri" w:hAnsi="Calibri" w:cs="Calibri"/>
          <w:color w:val="000000" w:themeColor="text1"/>
        </w:rPr>
        <w:t xml:space="preserve"> within spe</w:t>
      </w:r>
      <w:r w:rsidR="0031126E">
        <w:rPr>
          <w:rFonts w:ascii="Calibri" w:hAnsi="Calibri" w:cs="Calibri"/>
          <w:color w:val="000000" w:themeColor="text1"/>
        </w:rPr>
        <w:t xml:space="preserve">cified </w:t>
      </w:r>
      <w:r w:rsidR="00BB526A">
        <w:rPr>
          <w:rFonts w:ascii="Calibri" w:hAnsi="Calibri" w:cs="Calibri"/>
          <w:color w:val="000000" w:themeColor="text1"/>
        </w:rPr>
        <w:t>dose limits</w:t>
      </w:r>
      <w:r w:rsidR="00906838">
        <w:rPr>
          <w:rFonts w:ascii="Calibri" w:hAnsi="Calibri" w:cs="Calibri"/>
          <w:color w:val="000000" w:themeColor="text1"/>
        </w:rPr>
        <w:t>, in accordance with conditions</w:t>
      </w:r>
      <w:r w:rsidR="00E368B6">
        <w:rPr>
          <w:rFonts w:ascii="Calibri" w:hAnsi="Calibri" w:cs="Calibri"/>
          <w:color w:val="000000" w:themeColor="text1"/>
        </w:rPr>
        <w:t xml:space="preserve"> which include, but are not limited to:</w:t>
      </w:r>
    </w:p>
    <w:p w14:paraId="0D5F4D02" w14:textId="41548FF0" w:rsidR="001960D3" w:rsidRDefault="00E368B6" w:rsidP="00E368B6">
      <w:pPr>
        <w:pStyle w:val="ListParagraph"/>
        <w:numPr>
          <w:ilvl w:val="0"/>
          <w:numId w:val="19"/>
        </w:numPr>
        <w:rPr>
          <w:rFonts w:ascii="Calibri" w:hAnsi="Calibri" w:cs="Calibri"/>
          <w:color w:val="000000" w:themeColor="text1"/>
        </w:rPr>
      </w:pPr>
      <w:r>
        <w:rPr>
          <w:rFonts w:ascii="Calibri" w:hAnsi="Calibri" w:cs="Calibri"/>
          <w:color w:val="000000" w:themeColor="text1"/>
        </w:rPr>
        <w:t xml:space="preserve">Prescribing within a general practice that is accredited, or </w:t>
      </w:r>
      <w:r w:rsidR="00803E56">
        <w:rPr>
          <w:rFonts w:ascii="Calibri" w:hAnsi="Calibri" w:cs="Calibri"/>
          <w:color w:val="000000" w:themeColor="text1"/>
        </w:rPr>
        <w:t>has commenced the process of</w:t>
      </w:r>
      <w:r>
        <w:rPr>
          <w:rFonts w:ascii="Calibri" w:hAnsi="Calibri" w:cs="Calibri"/>
          <w:color w:val="000000" w:themeColor="text1"/>
        </w:rPr>
        <w:t xml:space="preserve"> accreditation against the </w:t>
      </w:r>
      <w:hyperlink r:id="rId12" w:history="1">
        <w:r w:rsidRPr="00803E56">
          <w:rPr>
            <w:rStyle w:val="Hyperlink"/>
            <w:rFonts w:ascii="Calibri" w:hAnsi="Calibri" w:cs="Calibri"/>
          </w:rPr>
          <w:t>Royal College of General Practitioners</w:t>
        </w:r>
        <w:r w:rsidR="00803E56" w:rsidRPr="00803E56">
          <w:rPr>
            <w:rStyle w:val="Hyperlink"/>
            <w:rFonts w:ascii="Calibri" w:hAnsi="Calibri" w:cs="Calibri"/>
          </w:rPr>
          <w:t xml:space="preserve"> (RACGP) accreditation</w:t>
        </w:r>
        <w:r w:rsidRPr="00803E56">
          <w:rPr>
            <w:rStyle w:val="Hyperlink"/>
            <w:rFonts w:ascii="Calibri" w:hAnsi="Calibri" w:cs="Calibri"/>
          </w:rPr>
          <w:t xml:space="preserve"> standards</w:t>
        </w:r>
      </w:hyperlink>
      <w:r w:rsidR="00803E56">
        <w:rPr>
          <w:rFonts w:ascii="Calibri" w:hAnsi="Calibri" w:cs="Calibri"/>
          <w:color w:val="000000" w:themeColor="text1"/>
        </w:rPr>
        <w:t xml:space="preserve"> (N.B an exemption to this condition may be granted </w:t>
      </w:r>
      <w:r w:rsidR="00803E56" w:rsidRPr="00803E56">
        <w:rPr>
          <w:rFonts w:ascii="Calibri" w:hAnsi="Calibri" w:cs="Calibri"/>
          <w:color w:val="000000" w:themeColor="text1"/>
        </w:rPr>
        <w:t>if the practice provides comprehensive, patient-</w:t>
      </w:r>
      <w:proofErr w:type="spellStart"/>
      <w:r w:rsidR="00803E56" w:rsidRPr="00803E56">
        <w:rPr>
          <w:rFonts w:ascii="Calibri" w:hAnsi="Calibri" w:cs="Calibri"/>
          <w:color w:val="000000" w:themeColor="text1"/>
        </w:rPr>
        <w:t>centred</w:t>
      </w:r>
      <w:proofErr w:type="spellEnd"/>
      <w:r w:rsidR="00803E56" w:rsidRPr="00803E56">
        <w:rPr>
          <w:rFonts w:ascii="Calibri" w:hAnsi="Calibri" w:cs="Calibri"/>
          <w:color w:val="000000" w:themeColor="text1"/>
        </w:rPr>
        <w:t>, whole person and continuous general practice care, as per the most recent RACGP standards</w:t>
      </w:r>
      <w:r w:rsidR="00803E56">
        <w:rPr>
          <w:rFonts w:ascii="Calibri" w:hAnsi="Calibri" w:cs="Calibri"/>
          <w:color w:val="000000" w:themeColor="text1"/>
        </w:rPr>
        <w:t>)</w:t>
      </w:r>
    </w:p>
    <w:p w14:paraId="28B1BC29" w14:textId="212FEBC2" w:rsidR="00803E56" w:rsidRDefault="00E368B6" w:rsidP="00803E56">
      <w:pPr>
        <w:pStyle w:val="ListParagraph"/>
        <w:numPr>
          <w:ilvl w:val="0"/>
          <w:numId w:val="19"/>
        </w:numPr>
        <w:rPr>
          <w:rFonts w:ascii="Calibri" w:hAnsi="Calibri" w:cs="Calibri"/>
          <w:color w:val="000000" w:themeColor="text1"/>
        </w:rPr>
      </w:pPr>
      <w:r>
        <w:rPr>
          <w:rFonts w:ascii="Calibri" w:hAnsi="Calibri" w:cs="Calibri"/>
          <w:color w:val="000000" w:themeColor="text1"/>
        </w:rPr>
        <w:t xml:space="preserve">Regular review of </w:t>
      </w:r>
      <w:proofErr w:type="spellStart"/>
      <w:r>
        <w:rPr>
          <w:rFonts w:ascii="Calibri" w:hAnsi="Calibri" w:cs="Calibri"/>
          <w:color w:val="000000" w:themeColor="text1"/>
        </w:rPr>
        <w:t>SafeScript</w:t>
      </w:r>
      <w:proofErr w:type="spellEnd"/>
      <w:r>
        <w:rPr>
          <w:rFonts w:ascii="Calibri" w:hAnsi="Calibri" w:cs="Calibri"/>
          <w:color w:val="000000" w:themeColor="text1"/>
        </w:rPr>
        <w:t xml:space="preserve"> NSW real-time prescription monitoring</w:t>
      </w:r>
      <w:r w:rsidR="00803E56">
        <w:rPr>
          <w:rFonts w:ascii="Calibri" w:hAnsi="Calibri" w:cs="Calibri"/>
          <w:color w:val="000000" w:themeColor="text1"/>
        </w:rPr>
        <w:t>.</w:t>
      </w:r>
    </w:p>
    <w:p w14:paraId="7332D9DC" w14:textId="764A576F" w:rsidR="00E55E14" w:rsidRDefault="00803E56" w:rsidP="00396810">
      <w:pPr>
        <w:pStyle w:val="ListParagraph"/>
        <w:numPr>
          <w:ilvl w:val="0"/>
          <w:numId w:val="18"/>
        </w:numPr>
        <w:rPr>
          <w:rFonts w:ascii="Calibri" w:hAnsi="Calibri" w:cs="Calibri"/>
          <w:color w:val="000000" w:themeColor="text1"/>
        </w:rPr>
      </w:pPr>
      <w:r w:rsidRPr="00396810">
        <w:rPr>
          <w:rFonts w:ascii="Calibri" w:hAnsi="Calibri" w:cs="Calibri"/>
          <w:color w:val="000000" w:themeColor="text1"/>
        </w:rPr>
        <w:t xml:space="preserve">There is an expectation that successful applicants </w:t>
      </w:r>
      <w:r w:rsidR="001E75E2" w:rsidRPr="00396810">
        <w:rPr>
          <w:rFonts w:ascii="Calibri" w:hAnsi="Calibri" w:cs="Calibri"/>
          <w:color w:val="000000" w:themeColor="text1"/>
        </w:rPr>
        <w:t xml:space="preserve">are willing to take on new patients and </w:t>
      </w:r>
      <w:r w:rsidR="000535B4" w:rsidRPr="00396810">
        <w:rPr>
          <w:rFonts w:ascii="Calibri" w:hAnsi="Calibri" w:cs="Calibri"/>
          <w:color w:val="000000" w:themeColor="text1"/>
        </w:rPr>
        <w:t xml:space="preserve">will </w:t>
      </w:r>
      <w:r w:rsidRPr="00396810">
        <w:rPr>
          <w:rFonts w:ascii="Calibri" w:hAnsi="Calibri" w:cs="Calibri"/>
          <w:color w:val="000000" w:themeColor="text1"/>
        </w:rPr>
        <w:t>consent to their</w:t>
      </w:r>
      <w:r w:rsidR="001E75E2" w:rsidRPr="00396810">
        <w:rPr>
          <w:rFonts w:ascii="Calibri" w:hAnsi="Calibri" w:cs="Calibri"/>
          <w:color w:val="000000" w:themeColor="text1"/>
        </w:rPr>
        <w:t xml:space="preserve"> name,</w:t>
      </w:r>
      <w:r w:rsidRPr="00396810">
        <w:rPr>
          <w:rFonts w:ascii="Calibri" w:hAnsi="Calibri" w:cs="Calibri"/>
          <w:color w:val="000000" w:themeColor="text1"/>
        </w:rPr>
        <w:t xml:space="preserve"> practice name and </w:t>
      </w:r>
      <w:r w:rsidR="001E75E2" w:rsidRPr="00396810">
        <w:rPr>
          <w:rFonts w:ascii="Calibri" w:hAnsi="Calibri" w:cs="Calibri"/>
          <w:color w:val="000000" w:themeColor="text1"/>
        </w:rPr>
        <w:t>address</w:t>
      </w:r>
      <w:r w:rsidRPr="00396810">
        <w:rPr>
          <w:rFonts w:ascii="Calibri" w:hAnsi="Calibri" w:cs="Calibri"/>
          <w:color w:val="000000" w:themeColor="text1"/>
        </w:rPr>
        <w:t xml:space="preserve"> being </w:t>
      </w:r>
      <w:r w:rsidR="001E75E2" w:rsidRPr="00396810">
        <w:rPr>
          <w:rFonts w:ascii="Calibri" w:hAnsi="Calibri" w:cs="Calibri"/>
          <w:color w:val="000000" w:themeColor="text1"/>
        </w:rPr>
        <w:t xml:space="preserve">disclosed to relevant local health district </w:t>
      </w:r>
      <w:proofErr w:type="spellStart"/>
      <w:r w:rsidR="001E75E2" w:rsidRPr="00396810">
        <w:rPr>
          <w:rFonts w:ascii="Calibri" w:hAnsi="Calibri" w:cs="Calibri"/>
          <w:color w:val="000000" w:themeColor="text1"/>
        </w:rPr>
        <w:t>paediatric</w:t>
      </w:r>
      <w:proofErr w:type="spellEnd"/>
      <w:r w:rsidR="001E75E2" w:rsidRPr="00396810">
        <w:rPr>
          <w:rFonts w:ascii="Calibri" w:hAnsi="Calibri" w:cs="Calibri"/>
          <w:color w:val="000000" w:themeColor="text1"/>
        </w:rPr>
        <w:t xml:space="preserve"> and mental health services</w:t>
      </w:r>
      <w:r w:rsidR="001E75E2">
        <w:rPr>
          <w:rFonts w:ascii="Calibri" w:hAnsi="Calibri" w:cs="Calibri"/>
          <w:color w:val="000000" w:themeColor="text1"/>
        </w:rPr>
        <w:t>.</w:t>
      </w:r>
      <w:r w:rsidR="001E75E2" w:rsidRPr="00396810">
        <w:rPr>
          <w:rFonts w:ascii="Calibri" w:hAnsi="Calibri" w:cs="Calibri"/>
          <w:color w:val="000000" w:themeColor="text1"/>
        </w:rPr>
        <w:t xml:space="preserve"> These details will also be disclosed to the relevant primary health network for the </w:t>
      </w:r>
      <w:r w:rsidR="000535B4" w:rsidRPr="00396810">
        <w:rPr>
          <w:rFonts w:ascii="Calibri" w:hAnsi="Calibri" w:cs="Calibri"/>
          <w:color w:val="000000" w:themeColor="text1"/>
        </w:rPr>
        <w:t>purpose</w:t>
      </w:r>
      <w:r w:rsidR="001E75E2" w:rsidRPr="00396810">
        <w:rPr>
          <w:rFonts w:ascii="Calibri" w:hAnsi="Calibri" w:cs="Calibri"/>
          <w:color w:val="000000" w:themeColor="text1"/>
        </w:rPr>
        <w:t xml:space="preserve"> of supporting uptake of the reforms and giving information and support regarding ADHD care. </w:t>
      </w:r>
    </w:p>
    <w:p w14:paraId="399D1740" w14:textId="04EDB8C1" w:rsidR="00803E56" w:rsidRPr="00E55E14" w:rsidRDefault="00E55E14" w:rsidP="00E55E14">
      <w:pPr>
        <w:spacing w:after="160" w:line="278" w:lineRule="auto"/>
        <w:rPr>
          <w:rFonts w:ascii="Calibri" w:hAnsi="Calibri" w:cs="Calibri"/>
          <w:color w:val="000000" w:themeColor="text1"/>
        </w:rPr>
      </w:pPr>
      <w:r>
        <w:rPr>
          <w:rFonts w:ascii="Calibri" w:hAnsi="Calibri" w:cs="Calibri"/>
          <w:color w:val="000000" w:themeColor="text1"/>
        </w:rPr>
        <w:br w:type="page"/>
      </w:r>
    </w:p>
    <w:tbl>
      <w:tblPr>
        <w:tblStyle w:val="TableGrid"/>
        <w:tblW w:w="14771" w:type="dxa"/>
        <w:tblInd w:w="-459" w:type="dxa"/>
        <w:tblLook w:val="04A0" w:firstRow="1" w:lastRow="0" w:firstColumn="1" w:lastColumn="0" w:noHBand="0" w:noVBand="1"/>
      </w:tblPr>
      <w:tblGrid>
        <w:gridCol w:w="2155"/>
        <w:gridCol w:w="1701"/>
        <w:gridCol w:w="3969"/>
        <w:gridCol w:w="2410"/>
        <w:gridCol w:w="4536"/>
      </w:tblGrid>
      <w:tr w:rsidR="00D91E79" w:rsidRPr="00053CBC" w14:paraId="53D3A878" w14:textId="77777777" w:rsidTr="00D26A23">
        <w:trPr>
          <w:trHeight w:val="338"/>
        </w:trPr>
        <w:tc>
          <w:tcPr>
            <w:tcW w:w="14771" w:type="dxa"/>
            <w:gridSpan w:val="5"/>
            <w:shd w:val="clear" w:color="auto" w:fill="002060"/>
            <w:vAlign w:val="center"/>
          </w:tcPr>
          <w:p w14:paraId="3142340D" w14:textId="10026AFF" w:rsidR="00E9762A" w:rsidRPr="00053CBC" w:rsidRDefault="00312D7C" w:rsidP="009F7124">
            <w:pPr>
              <w:rPr>
                <w:rFonts w:asciiTheme="majorHAnsi" w:hAnsiTheme="majorHAnsi" w:cstheme="majorHAnsi"/>
                <w:b/>
                <w:lang w:val="en-AU"/>
              </w:rPr>
            </w:pPr>
            <w:r w:rsidRPr="00E55E14">
              <w:rPr>
                <w:rFonts w:asciiTheme="majorHAnsi" w:hAnsiTheme="majorHAnsi" w:cstheme="majorHAnsi"/>
                <w:b/>
                <w:sz w:val="28"/>
                <w:szCs w:val="28"/>
                <w:lang w:val="en-AU"/>
              </w:rPr>
              <w:lastRenderedPageBreak/>
              <w:t>PRESCRIBER DETAILS</w:t>
            </w:r>
          </w:p>
        </w:tc>
      </w:tr>
      <w:tr w:rsidR="00E95471" w:rsidRPr="00053CBC" w14:paraId="63053A2E" w14:textId="77777777" w:rsidTr="00D26A23">
        <w:trPr>
          <w:trHeight w:val="672"/>
        </w:trPr>
        <w:tc>
          <w:tcPr>
            <w:tcW w:w="2155" w:type="dxa"/>
            <w:shd w:val="clear" w:color="auto" w:fill="DAE9F7" w:themeFill="text2" w:themeFillTint="1A"/>
            <w:vAlign w:val="center"/>
          </w:tcPr>
          <w:p w14:paraId="761FD1BE" w14:textId="40152333" w:rsidR="00814559" w:rsidRPr="00312D7C" w:rsidRDefault="00814559" w:rsidP="009F7124">
            <w:pPr>
              <w:rPr>
                <w:rFonts w:asciiTheme="majorHAnsi" w:hAnsiTheme="majorHAnsi" w:cstheme="majorHAnsi"/>
                <w:b/>
                <w:lang w:val="en-AU"/>
              </w:rPr>
            </w:pPr>
            <w:r>
              <w:rPr>
                <w:rFonts w:asciiTheme="majorHAnsi" w:hAnsiTheme="majorHAnsi" w:cstheme="majorHAnsi"/>
                <w:b/>
                <w:lang w:val="en-AU"/>
              </w:rPr>
              <w:t xml:space="preserve">First </w:t>
            </w:r>
            <w:r w:rsidR="00522B2A">
              <w:rPr>
                <w:rFonts w:asciiTheme="majorHAnsi" w:hAnsiTheme="majorHAnsi" w:cstheme="majorHAnsi"/>
                <w:b/>
                <w:lang w:val="en-AU"/>
              </w:rPr>
              <w:t>n</w:t>
            </w:r>
            <w:r>
              <w:rPr>
                <w:rFonts w:asciiTheme="majorHAnsi" w:hAnsiTheme="majorHAnsi" w:cstheme="majorHAnsi"/>
                <w:b/>
                <w:lang w:val="en-AU"/>
              </w:rPr>
              <w:t>ame(s)</w:t>
            </w:r>
          </w:p>
        </w:tc>
        <w:tc>
          <w:tcPr>
            <w:tcW w:w="5670" w:type="dxa"/>
            <w:gridSpan w:val="2"/>
            <w:vAlign w:val="center"/>
          </w:tcPr>
          <w:p w14:paraId="3DBE5897" w14:textId="26C67591" w:rsidR="00814559" w:rsidRPr="00053CBC" w:rsidRDefault="00814559" w:rsidP="009F7124">
            <w:pPr>
              <w:rPr>
                <w:rFonts w:asciiTheme="majorHAnsi" w:hAnsiTheme="majorHAnsi" w:cstheme="majorHAnsi"/>
                <w:lang w:val="en-AU"/>
              </w:rPr>
            </w:pPr>
          </w:p>
        </w:tc>
        <w:tc>
          <w:tcPr>
            <w:tcW w:w="2410" w:type="dxa"/>
            <w:shd w:val="clear" w:color="auto" w:fill="DAE9F7" w:themeFill="text2" w:themeFillTint="1A"/>
            <w:vAlign w:val="center"/>
          </w:tcPr>
          <w:p w14:paraId="6ED230FA" w14:textId="02F85C9C" w:rsidR="00814559" w:rsidRPr="00814559" w:rsidRDefault="00814559" w:rsidP="009F7124">
            <w:pPr>
              <w:rPr>
                <w:rFonts w:asciiTheme="majorHAnsi" w:hAnsiTheme="majorHAnsi" w:cstheme="majorHAnsi"/>
                <w:b/>
                <w:bCs/>
                <w:lang w:val="en-AU"/>
              </w:rPr>
            </w:pPr>
            <w:r w:rsidRPr="00814559">
              <w:rPr>
                <w:rFonts w:asciiTheme="majorHAnsi" w:hAnsiTheme="majorHAnsi" w:cstheme="majorHAnsi"/>
                <w:b/>
                <w:bCs/>
                <w:lang w:val="en-AU"/>
              </w:rPr>
              <w:t xml:space="preserve">Middle </w:t>
            </w:r>
            <w:r w:rsidR="00522B2A">
              <w:rPr>
                <w:rFonts w:asciiTheme="majorHAnsi" w:hAnsiTheme="majorHAnsi" w:cstheme="majorHAnsi"/>
                <w:b/>
                <w:bCs/>
                <w:lang w:val="en-AU"/>
              </w:rPr>
              <w:t>n</w:t>
            </w:r>
            <w:r w:rsidRPr="00814559">
              <w:rPr>
                <w:rFonts w:asciiTheme="majorHAnsi" w:hAnsiTheme="majorHAnsi" w:cstheme="majorHAnsi"/>
                <w:b/>
                <w:bCs/>
                <w:lang w:val="en-AU"/>
              </w:rPr>
              <w:t>ame(s)</w:t>
            </w:r>
          </w:p>
        </w:tc>
        <w:tc>
          <w:tcPr>
            <w:tcW w:w="4536" w:type="dxa"/>
            <w:vAlign w:val="center"/>
          </w:tcPr>
          <w:p w14:paraId="4A59685B" w14:textId="2902E32E" w:rsidR="00814559" w:rsidRPr="00053CBC" w:rsidRDefault="00814559" w:rsidP="009F7124">
            <w:pPr>
              <w:rPr>
                <w:rFonts w:asciiTheme="majorHAnsi" w:hAnsiTheme="majorHAnsi" w:cstheme="majorHAnsi"/>
                <w:lang w:val="en-AU"/>
              </w:rPr>
            </w:pPr>
          </w:p>
        </w:tc>
      </w:tr>
      <w:tr w:rsidR="0033761A" w:rsidRPr="00053CBC" w14:paraId="0241CAB5" w14:textId="77777777" w:rsidTr="00D26A23">
        <w:trPr>
          <w:trHeight w:val="544"/>
        </w:trPr>
        <w:tc>
          <w:tcPr>
            <w:tcW w:w="2155" w:type="dxa"/>
            <w:shd w:val="clear" w:color="auto" w:fill="DAE9F7" w:themeFill="text2" w:themeFillTint="1A"/>
            <w:vAlign w:val="center"/>
          </w:tcPr>
          <w:p w14:paraId="5A95EFB8" w14:textId="542249B6" w:rsidR="00814559" w:rsidRPr="00814559" w:rsidRDefault="00F77AFE" w:rsidP="009F7124">
            <w:pPr>
              <w:rPr>
                <w:rFonts w:asciiTheme="majorHAnsi" w:hAnsiTheme="majorHAnsi" w:cstheme="majorHAnsi"/>
                <w:b/>
                <w:lang w:val="en-AU"/>
              </w:rPr>
            </w:pPr>
            <w:r>
              <w:rPr>
                <w:rFonts w:asciiTheme="majorHAnsi" w:hAnsiTheme="majorHAnsi" w:cstheme="majorHAnsi"/>
                <w:b/>
                <w:lang w:val="en-AU"/>
              </w:rPr>
              <w:t>Surname</w:t>
            </w:r>
          </w:p>
        </w:tc>
        <w:tc>
          <w:tcPr>
            <w:tcW w:w="12616" w:type="dxa"/>
            <w:gridSpan w:val="4"/>
            <w:vAlign w:val="center"/>
          </w:tcPr>
          <w:p w14:paraId="1D0C7719" w14:textId="77777777" w:rsidR="00814559" w:rsidRPr="00053CBC" w:rsidRDefault="00814559" w:rsidP="009F7124">
            <w:pPr>
              <w:rPr>
                <w:rFonts w:asciiTheme="majorHAnsi" w:hAnsiTheme="majorHAnsi" w:cstheme="majorHAnsi"/>
                <w:lang w:val="en-AU"/>
              </w:rPr>
            </w:pPr>
          </w:p>
        </w:tc>
      </w:tr>
      <w:tr w:rsidR="0033761A" w:rsidRPr="00053CBC" w14:paraId="1E0911AF" w14:textId="77777777" w:rsidTr="00D26A23">
        <w:trPr>
          <w:trHeight w:val="830"/>
        </w:trPr>
        <w:tc>
          <w:tcPr>
            <w:tcW w:w="2155" w:type="dxa"/>
            <w:shd w:val="clear" w:color="auto" w:fill="DAE9F7" w:themeFill="text2" w:themeFillTint="1A"/>
            <w:vAlign w:val="center"/>
          </w:tcPr>
          <w:p w14:paraId="09D5C201" w14:textId="3812349B" w:rsidR="0093458E" w:rsidRDefault="0093458E" w:rsidP="009F7124">
            <w:pPr>
              <w:rPr>
                <w:rFonts w:asciiTheme="majorHAnsi" w:hAnsiTheme="majorHAnsi" w:cstheme="majorHAnsi"/>
                <w:b/>
                <w:lang w:val="en-AU"/>
              </w:rPr>
            </w:pPr>
            <w:r>
              <w:rPr>
                <w:rFonts w:asciiTheme="majorHAnsi" w:hAnsiTheme="majorHAnsi" w:cstheme="majorHAnsi"/>
                <w:b/>
                <w:lang w:val="en-AU"/>
              </w:rPr>
              <w:t>Email</w:t>
            </w:r>
            <w:r>
              <w:rPr>
                <w:rFonts w:asciiTheme="majorHAnsi" w:hAnsiTheme="majorHAnsi" w:cstheme="majorHAnsi"/>
                <w:b/>
                <w:lang w:val="en-AU"/>
              </w:rPr>
              <w:br/>
            </w:r>
            <w:r w:rsidRPr="0093458E">
              <w:rPr>
                <w:rFonts w:asciiTheme="majorHAnsi" w:hAnsiTheme="majorHAnsi" w:cstheme="majorHAnsi"/>
                <w:bCs/>
                <w:i/>
                <w:iCs/>
                <w:lang w:val="en-AU"/>
              </w:rPr>
              <w:t>(</w:t>
            </w:r>
            <w:r>
              <w:rPr>
                <w:rFonts w:asciiTheme="majorHAnsi" w:hAnsiTheme="majorHAnsi" w:cstheme="majorHAnsi"/>
                <w:bCs/>
                <w:i/>
                <w:iCs/>
                <w:lang w:val="en-AU"/>
              </w:rPr>
              <w:t>This will be used for all correspondence</w:t>
            </w:r>
            <w:r w:rsidRPr="0093458E">
              <w:rPr>
                <w:rFonts w:asciiTheme="majorHAnsi" w:hAnsiTheme="majorHAnsi" w:cstheme="majorHAnsi"/>
                <w:bCs/>
                <w:i/>
                <w:iCs/>
                <w:lang w:val="en-AU"/>
              </w:rPr>
              <w:t>)</w:t>
            </w:r>
          </w:p>
        </w:tc>
        <w:tc>
          <w:tcPr>
            <w:tcW w:w="12616" w:type="dxa"/>
            <w:gridSpan w:val="4"/>
            <w:vAlign w:val="center"/>
          </w:tcPr>
          <w:p w14:paraId="68805350" w14:textId="77777777" w:rsidR="0093458E" w:rsidRPr="00053CBC" w:rsidRDefault="0093458E" w:rsidP="009F7124">
            <w:pPr>
              <w:rPr>
                <w:rFonts w:asciiTheme="majorHAnsi" w:hAnsiTheme="majorHAnsi" w:cstheme="majorHAnsi"/>
                <w:lang w:val="en-AU"/>
              </w:rPr>
            </w:pPr>
          </w:p>
        </w:tc>
      </w:tr>
      <w:tr w:rsidR="0033761A" w:rsidRPr="00053CBC" w14:paraId="1B9D3889" w14:textId="77777777" w:rsidTr="00D26A23">
        <w:trPr>
          <w:trHeight w:val="830"/>
        </w:trPr>
        <w:tc>
          <w:tcPr>
            <w:tcW w:w="2155" w:type="dxa"/>
            <w:shd w:val="clear" w:color="auto" w:fill="DAE9F7" w:themeFill="text2" w:themeFillTint="1A"/>
            <w:vAlign w:val="center"/>
          </w:tcPr>
          <w:p w14:paraId="7EC45168" w14:textId="4DF057A5" w:rsidR="00A429D4" w:rsidRDefault="00A429D4" w:rsidP="009F7124">
            <w:pPr>
              <w:rPr>
                <w:rFonts w:asciiTheme="majorHAnsi" w:hAnsiTheme="majorHAnsi" w:cstheme="majorHAnsi"/>
                <w:b/>
                <w:lang w:val="en-AU"/>
              </w:rPr>
            </w:pPr>
            <w:r>
              <w:rPr>
                <w:rFonts w:asciiTheme="majorHAnsi" w:hAnsiTheme="majorHAnsi" w:cstheme="majorHAnsi"/>
                <w:b/>
                <w:lang w:val="en-AU"/>
              </w:rPr>
              <w:t>Mobile number</w:t>
            </w:r>
          </w:p>
        </w:tc>
        <w:tc>
          <w:tcPr>
            <w:tcW w:w="12616" w:type="dxa"/>
            <w:gridSpan w:val="4"/>
            <w:vAlign w:val="center"/>
          </w:tcPr>
          <w:p w14:paraId="4C74102C" w14:textId="77777777" w:rsidR="00A429D4" w:rsidRPr="00053CBC" w:rsidRDefault="00A429D4" w:rsidP="009F7124">
            <w:pPr>
              <w:rPr>
                <w:rFonts w:asciiTheme="majorHAnsi" w:hAnsiTheme="majorHAnsi" w:cstheme="majorHAnsi"/>
                <w:lang w:val="en-AU"/>
              </w:rPr>
            </w:pPr>
          </w:p>
        </w:tc>
      </w:tr>
      <w:tr w:rsidR="00DB3666" w:rsidRPr="00053CBC" w14:paraId="5C014447" w14:textId="77777777" w:rsidTr="00D26A23">
        <w:trPr>
          <w:trHeight w:val="830"/>
        </w:trPr>
        <w:tc>
          <w:tcPr>
            <w:tcW w:w="2155" w:type="dxa"/>
            <w:vMerge w:val="restart"/>
            <w:shd w:val="clear" w:color="auto" w:fill="DAE9F7" w:themeFill="text2" w:themeFillTint="1A"/>
            <w:vAlign w:val="center"/>
          </w:tcPr>
          <w:p w14:paraId="310A4651" w14:textId="3D50AC27" w:rsidR="00433893" w:rsidRPr="00814559" w:rsidRDefault="004B1A9B" w:rsidP="00433893">
            <w:pPr>
              <w:rPr>
                <w:rFonts w:asciiTheme="majorHAnsi" w:hAnsiTheme="majorHAnsi" w:cstheme="majorHAnsi"/>
                <w:b/>
                <w:lang w:val="en-AU"/>
              </w:rPr>
            </w:pPr>
            <w:r>
              <w:rPr>
                <w:rFonts w:asciiTheme="majorHAnsi" w:hAnsiTheme="majorHAnsi" w:cstheme="majorHAnsi"/>
                <w:b/>
                <w:lang w:val="en-AU"/>
              </w:rPr>
              <w:t xml:space="preserve">Details of </w:t>
            </w:r>
            <w:r w:rsidR="00522B2A">
              <w:rPr>
                <w:rFonts w:asciiTheme="majorHAnsi" w:hAnsiTheme="majorHAnsi" w:cstheme="majorHAnsi"/>
                <w:b/>
                <w:lang w:val="en-AU"/>
              </w:rPr>
              <w:t>p</w:t>
            </w:r>
            <w:r w:rsidR="004B7FCD">
              <w:rPr>
                <w:rFonts w:asciiTheme="majorHAnsi" w:hAnsiTheme="majorHAnsi" w:cstheme="majorHAnsi"/>
                <w:b/>
                <w:lang w:val="en-AU"/>
              </w:rPr>
              <w:t>ractice (primary)</w:t>
            </w:r>
          </w:p>
        </w:tc>
        <w:tc>
          <w:tcPr>
            <w:tcW w:w="1701" w:type="dxa"/>
            <w:shd w:val="clear" w:color="auto" w:fill="DAE9F7" w:themeFill="text2" w:themeFillTint="1A"/>
            <w:vAlign w:val="center"/>
          </w:tcPr>
          <w:p w14:paraId="7BF6B9D9" w14:textId="49B77CA5" w:rsidR="00433893" w:rsidRPr="00433893" w:rsidRDefault="00522B2A" w:rsidP="009F7124">
            <w:pPr>
              <w:rPr>
                <w:rFonts w:asciiTheme="majorHAnsi" w:hAnsiTheme="majorHAnsi" w:cstheme="majorHAnsi"/>
                <w:b/>
                <w:bCs/>
                <w:lang w:val="en-AU"/>
              </w:rPr>
            </w:pPr>
            <w:r>
              <w:rPr>
                <w:rFonts w:asciiTheme="majorHAnsi" w:hAnsiTheme="majorHAnsi" w:cstheme="majorHAnsi"/>
                <w:b/>
                <w:bCs/>
                <w:lang w:val="en-AU"/>
              </w:rPr>
              <w:t xml:space="preserve">Practice </w:t>
            </w:r>
            <w:r w:rsidR="0019660B">
              <w:rPr>
                <w:rFonts w:asciiTheme="majorHAnsi" w:hAnsiTheme="majorHAnsi" w:cstheme="majorHAnsi"/>
                <w:b/>
                <w:bCs/>
                <w:lang w:val="en-AU"/>
              </w:rPr>
              <w:t>n</w:t>
            </w:r>
            <w:r w:rsidR="00433893" w:rsidRPr="00433893">
              <w:rPr>
                <w:rFonts w:asciiTheme="majorHAnsi" w:hAnsiTheme="majorHAnsi" w:cstheme="majorHAnsi"/>
                <w:b/>
                <w:bCs/>
                <w:lang w:val="en-AU"/>
              </w:rPr>
              <w:t>ame</w:t>
            </w:r>
          </w:p>
        </w:tc>
        <w:tc>
          <w:tcPr>
            <w:tcW w:w="10915" w:type="dxa"/>
            <w:gridSpan w:val="3"/>
            <w:vAlign w:val="center"/>
          </w:tcPr>
          <w:p w14:paraId="74E04D45" w14:textId="6FA0A175" w:rsidR="00433893" w:rsidRPr="00053CBC" w:rsidRDefault="00433893" w:rsidP="009F7124">
            <w:pPr>
              <w:rPr>
                <w:rFonts w:asciiTheme="majorHAnsi" w:hAnsiTheme="majorHAnsi" w:cstheme="majorHAnsi"/>
                <w:lang w:val="en-AU"/>
              </w:rPr>
            </w:pPr>
          </w:p>
        </w:tc>
      </w:tr>
      <w:tr w:rsidR="00CA218C" w:rsidRPr="00053CBC" w14:paraId="0E99BA87" w14:textId="77777777" w:rsidTr="00D26A23">
        <w:trPr>
          <w:trHeight w:val="830"/>
        </w:trPr>
        <w:tc>
          <w:tcPr>
            <w:tcW w:w="2155" w:type="dxa"/>
            <w:vMerge/>
            <w:shd w:val="clear" w:color="auto" w:fill="DAE9F7" w:themeFill="text2" w:themeFillTint="1A"/>
            <w:vAlign w:val="center"/>
          </w:tcPr>
          <w:p w14:paraId="37A54D82" w14:textId="20D41C0B" w:rsidR="00433893" w:rsidRPr="00814559" w:rsidRDefault="00433893" w:rsidP="009F7124">
            <w:pPr>
              <w:rPr>
                <w:rFonts w:asciiTheme="majorHAnsi" w:hAnsiTheme="majorHAnsi" w:cstheme="majorHAnsi"/>
                <w:b/>
                <w:lang w:val="en-AU"/>
              </w:rPr>
            </w:pPr>
          </w:p>
        </w:tc>
        <w:tc>
          <w:tcPr>
            <w:tcW w:w="1701" w:type="dxa"/>
            <w:shd w:val="clear" w:color="auto" w:fill="DAE9F7" w:themeFill="text2" w:themeFillTint="1A"/>
            <w:vAlign w:val="center"/>
          </w:tcPr>
          <w:p w14:paraId="28B3DC2D" w14:textId="664298B5" w:rsidR="00433893" w:rsidRPr="00433893" w:rsidRDefault="00433893" w:rsidP="009F7124">
            <w:pPr>
              <w:pStyle w:val="ListParagraph"/>
              <w:ind w:left="31"/>
              <w:rPr>
                <w:rFonts w:asciiTheme="majorHAnsi" w:hAnsiTheme="majorHAnsi" w:cstheme="majorHAnsi"/>
                <w:b/>
                <w:bCs/>
                <w:lang w:val="en-AU"/>
              </w:rPr>
            </w:pPr>
            <w:r>
              <w:rPr>
                <w:rFonts w:asciiTheme="majorHAnsi" w:hAnsiTheme="majorHAnsi" w:cstheme="majorHAnsi"/>
                <w:b/>
                <w:bCs/>
                <w:lang w:val="en-AU"/>
              </w:rPr>
              <w:t xml:space="preserve">Street </w:t>
            </w:r>
            <w:r w:rsidR="0019660B">
              <w:rPr>
                <w:rFonts w:asciiTheme="majorHAnsi" w:hAnsiTheme="majorHAnsi" w:cstheme="majorHAnsi"/>
                <w:b/>
                <w:bCs/>
                <w:lang w:val="en-AU"/>
              </w:rPr>
              <w:t>a</w:t>
            </w:r>
            <w:r>
              <w:rPr>
                <w:rFonts w:asciiTheme="majorHAnsi" w:hAnsiTheme="majorHAnsi" w:cstheme="majorHAnsi"/>
                <w:b/>
                <w:bCs/>
                <w:lang w:val="en-AU"/>
              </w:rPr>
              <w:t>ddress</w:t>
            </w:r>
          </w:p>
        </w:tc>
        <w:tc>
          <w:tcPr>
            <w:tcW w:w="3969" w:type="dxa"/>
            <w:vAlign w:val="center"/>
          </w:tcPr>
          <w:p w14:paraId="5C22F738" w14:textId="77777777" w:rsidR="00433893" w:rsidRPr="002B457D" w:rsidRDefault="00433893" w:rsidP="0019660B">
            <w:pPr>
              <w:pStyle w:val="ListParagraph"/>
              <w:ind w:left="39"/>
              <w:rPr>
                <w:rFonts w:asciiTheme="majorHAnsi" w:hAnsiTheme="majorHAnsi" w:cstheme="majorHAnsi"/>
                <w:lang w:val="en-AU"/>
              </w:rPr>
            </w:pPr>
          </w:p>
        </w:tc>
        <w:tc>
          <w:tcPr>
            <w:tcW w:w="2410" w:type="dxa"/>
            <w:shd w:val="clear" w:color="auto" w:fill="DAE9F7" w:themeFill="text2" w:themeFillTint="1A"/>
            <w:vAlign w:val="center"/>
          </w:tcPr>
          <w:p w14:paraId="7DADD691" w14:textId="5661CFCB" w:rsidR="00433893" w:rsidRPr="003E4397" w:rsidRDefault="00433893" w:rsidP="009F7124">
            <w:pPr>
              <w:rPr>
                <w:rFonts w:asciiTheme="majorHAnsi" w:hAnsiTheme="majorHAnsi" w:cstheme="majorHAnsi"/>
                <w:b/>
                <w:bCs/>
                <w:lang w:val="en-AU"/>
              </w:rPr>
            </w:pPr>
            <w:r>
              <w:rPr>
                <w:rFonts w:asciiTheme="majorHAnsi" w:hAnsiTheme="majorHAnsi" w:cstheme="majorHAnsi"/>
                <w:b/>
                <w:bCs/>
                <w:lang w:val="en-AU"/>
              </w:rPr>
              <w:t>Suburb/Town</w:t>
            </w:r>
          </w:p>
        </w:tc>
        <w:tc>
          <w:tcPr>
            <w:tcW w:w="4536" w:type="dxa"/>
            <w:vAlign w:val="center"/>
          </w:tcPr>
          <w:p w14:paraId="4473192D" w14:textId="77777777" w:rsidR="00433893" w:rsidRPr="00053CBC" w:rsidRDefault="00433893" w:rsidP="009F7124">
            <w:pPr>
              <w:rPr>
                <w:rFonts w:asciiTheme="majorHAnsi" w:hAnsiTheme="majorHAnsi" w:cstheme="majorHAnsi"/>
                <w:lang w:val="en-AU"/>
              </w:rPr>
            </w:pPr>
          </w:p>
        </w:tc>
      </w:tr>
      <w:tr w:rsidR="00CA218C" w:rsidRPr="00053CBC" w14:paraId="6B132E24" w14:textId="77777777" w:rsidTr="00D26A23">
        <w:trPr>
          <w:trHeight w:val="830"/>
        </w:trPr>
        <w:tc>
          <w:tcPr>
            <w:tcW w:w="2155" w:type="dxa"/>
            <w:vMerge/>
            <w:shd w:val="clear" w:color="auto" w:fill="DAE9F7" w:themeFill="text2" w:themeFillTint="1A"/>
            <w:vAlign w:val="center"/>
          </w:tcPr>
          <w:p w14:paraId="36F0EB03" w14:textId="7184FED8" w:rsidR="00433893" w:rsidRDefault="00433893" w:rsidP="009F7124">
            <w:pPr>
              <w:rPr>
                <w:rFonts w:asciiTheme="majorHAnsi" w:hAnsiTheme="majorHAnsi" w:cstheme="majorHAnsi"/>
                <w:b/>
                <w:lang w:val="en-AU"/>
              </w:rPr>
            </w:pPr>
          </w:p>
        </w:tc>
        <w:tc>
          <w:tcPr>
            <w:tcW w:w="1701" w:type="dxa"/>
            <w:shd w:val="clear" w:color="auto" w:fill="DAE9F7" w:themeFill="text2" w:themeFillTint="1A"/>
            <w:vAlign w:val="center"/>
          </w:tcPr>
          <w:p w14:paraId="27EC8720" w14:textId="00F4C22F" w:rsidR="00433893" w:rsidRPr="00C45C90" w:rsidRDefault="00433893" w:rsidP="009F7124">
            <w:pPr>
              <w:pStyle w:val="ListParagraph"/>
              <w:ind w:left="32"/>
              <w:rPr>
                <w:rFonts w:asciiTheme="majorHAnsi" w:hAnsiTheme="majorHAnsi" w:cstheme="majorHAnsi"/>
                <w:b/>
                <w:bCs/>
                <w:lang w:val="en-AU"/>
              </w:rPr>
            </w:pPr>
            <w:r w:rsidRPr="00C45C90">
              <w:rPr>
                <w:rFonts w:asciiTheme="majorHAnsi" w:hAnsiTheme="majorHAnsi" w:cstheme="majorHAnsi"/>
                <w:b/>
                <w:bCs/>
                <w:lang w:val="en-AU"/>
              </w:rPr>
              <w:t>Postcode</w:t>
            </w:r>
          </w:p>
        </w:tc>
        <w:tc>
          <w:tcPr>
            <w:tcW w:w="3969" w:type="dxa"/>
            <w:vAlign w:val="center"/>
          </w:tcPr>
          <w:p w14:paraId="5374AE7A" w14:textId="1300FCBD" w:rsidR="00433893" w:rsidRPr="002B457D" w:rsidRDefault="00433893" w:rsidP="0019660B">
            <w:pPr>
              <w:pStyle w:val="ListParagraph"/>
              <w:ind w:left="39"/>
              <w:rPr>
                <w:rFonts w:asciiTheme="majorHAnsi" w:hAnsiTheme="majorHAnsi" w:cstheme="majorHAnsi"/>
                <w:lang w:val="en-AU"/>
              </w:rPr>
            </w:pPr>
          </w:p>
        </w:tc>
        <w:tc>
          <w:tcPr>
            <w:tcW w:w="2410" w:type="dxa"/>
            <w:shd w:val="clear" w:color="auto" w:fill="DAE9F7" w:themeFill="text2" w:themeFillTint="1A"/>
            <w:vAlign w:val="center"/>
          </w:tcPr>
          <w:p w14:paraId="3E5656BC" w14:textId="18FC3B5E" w:rsidR="00433893" w:rsidRDefault="00433893" w:rsidP="009F7124">
            <w:pPr>
              <w:rPr>
                <w:rFonts w:asciiTheme="majorHAnsi" w:hAnsiTheme="majorHAnsi" w:cstheme="majorHAnsi"/>
                <w:b/>
                <w:bCs/>
                <w:lang w:val="en-AU"/>
              </w:rPr>
            </w:pPr>
            <w:r>
              <w:rPr>
                <w:rFonts w:asciiTheme="majorHAnsi" w:hAnsiTheme="majorHAnsi" w:cstheme="majorHAnsi"/>
                <w:b/>
                <w:bCs/>
                <w:lang w:val="en-AU"/>
              </w:rPr>
              <w:t>Telephone</w:t>
            </w:r>
          </w:p>
        </w:tc>
        <w:tc>
          <w:tcPr>
            <w:tcW w:w="4536" w:type="dxa"/>
            <w:vAlign w:val="center"/>
          </w:tcPr>
          <w:p w14:paraId="114A5107" w14:textId="77777777" w:rsidR="00433893" w:rsidRPr="00053CBC" w:rsidRDefault="00433893" w:rsidP="009F7124">
            <w:pPr>
              <w:rPr>
                <w:rFonts w:asciiTheme="majorHAnsi" w:hAnsiTheme="majorHAnsi" w:cstheme="majorHAnsi"/>
                <w:lang w:val="en-AU"/>
              </w:rPr>
            </w:pPr>
          </w:p>
        </w:tc>
      </w:tr>
      <w:tr w:rsidR="00E95471" w:rsidRPr="00053CBC" w14:paraId="47DA3EF2" w14:textId="77777777" w:rsidTr="00D26A23">
        <w:trPr>
          <w:trHeight w:val="830"/>
        </w:trPr>
        <w:tc>
          <w:tcPr>
            <w:tcW w:w="2155" w:type="dxa"/>
            <w:shd w:val="clear" w:color="auto" w:fill="DAE9F7" w:themeFill="text2" w:themeFillTint="1A"/>
            <w:vAlign w:val="center"/>
          </w:tcPr>
          <w:p w14:paraId="540C1966" w14:textId="19DA84AB" w:rsidR="00C60AA3" w:rsidRDefault="009F7124" w:rsidP="009F7124">
            <w:pPr>
              <w:rPr>
                <w:rFonts w:asciiTheme="majorHAnsi" w:hAnsiTheme="majorHAnsi" w:cstheme="majorHAnsi"/>
                <w:b/>
                <w:lang w:val="en-AU"/>
              </w:rPr>
            </w:pPr>
            <w:r>
              <w:rPr>
                <w:rFonts w:asciiTheme="majorHAnsi" w:hAnsiTheme="majorHAnsi" w:cstheme="majorHAnsi"/>
                <w:b/>
                <w:lang w:val="en-AU"/>
              </w:rPr>
              <w:t xml:space="preserve">AHPRA </w:t>
            </w:r>
            <w:r w:rsidR="00522B2A">
              <w:rPr>
                <w:rFonts w:asciiTheme="majorHAnsi" w:hAnsiTheme="majorHAnsi" w:cstheme="majorHAnsi"/>
                <w:b/>
                <w:lang w:val="en-AU"/>
              </w:rPr>
              <w:t>r</w:t>
            </w:r>
            <w:r>
              <w:rPr>
                <w:rFonts w:asciiTheme="majorHAnsi" w:hAnsiTheme="majorHAnsi" w:cstheme="majorHAnsi"/>
                <w:b/>
                <w:lang w:val="en-AU"/>
              </w:rPr>
              <w:t xml:space="preserve">egistration </w:t>
            </w:r>
            <w:r w:rsidR="00522B2A">
              <w:rPr>
                <w:rFonts w:asciiTheme="majorHAnsi" w:hAnsiTheme="majorHAnsi" w:cstheme="majorHAnsi"/>
                <w:b/>
                <w:lang w:val="en-AU"/>
              </w:rPr>
              <w:t>n</w:t>
            </w:r>
            <w:r>
              <w:rPr>
                <w:rFonts w:asciiTheme="majorHAnsi" w:hAnsiTheme="majorHAnsi" w:cstheme="majorHAnsi"/>
                <w:b/>
                <w:lang w:val="en-AU"/>
              </w:rPr>
              <w:t>umber</w:t>
            </w:r>
          </w:p>
        </w:tc>
        <w:tc>
          <w:tcPr>
            <w:tcW w:w="5670" w:type="dxa"/>
            <w:gridSpan w:val="2"/>
            <w:vAlign w:val="center"/>
          </w:tcPr>
          <w:p w14:paraId="6F375111" w14:textId="77777777" w:rsidR="00C60AA3" w:rsidRPr="002B457D" w:rsidRDefault="00C60AA3" w:rsidP="0019660B">
            <w:pPr>
              <w:pStyle w:val="ListParagraph"/>
              <w:ind w:left="31"/>
              <w:rPr>
                <w:rFonts w:asciiTheme="majorHAnsi" w:hAnsiTheme="majorHAnsi" w:cstheme="majorHAnsi"/>
                <w:lang w:val="en-AU"/>
              </w:rPr>
            </w:pPr>
          </w:p>
        </w:tc>
        <w:tc>
          <w:tcPr>
            <w:tcW w:w="2410" w:type="dxa"/>
            <w:shd w:val="clear" w:color="auto" w:fill="DAE9F7" w:themeFill="text2" w:themeFillTint="1A"/>
            <w:vAlign w:val="center"/>
          </w:tcPr>
          <w:p w14:paraId="382DF269" w14:textId="369AC5B8" w:rsidR="00C60AA3" w:rsidRPr="0093458E" w:rsidRDefault="0093458E" w:rsidP="0093458E">
            <w:pPr>
              <w:rPr>
                <w:rFonts w:asciiTheme="majorHAnsi" w:hAnsiTheme="majorHAnsi" w:cstheme="majorHAnsi"/>
                <w:i/>
                <w:iCs/>
                <w:lang w:val="en-AU"/>
              </w:rPr>
            </w:pPr>
            <w:r>
              <w:rPr>
                <w:rFonts w:asciiTheme="majorHAnsi" w:hAnsiTheme="majorHAnsi" w:cstheme="majorHAnsi"/>
                <w:b/>
                <w:bCs/>
                <w:lang w:val="en-AU"/>
              </w:rPr>
              <w:t xml:space="preserve">PBS </w:t>
            </w:r>
            <w:r w:rsidR="00522B2A">
              <w:rPr>
                <w:rFonts w:asciiTheme="majorHAnsi" w:hAnsiTheme="majorHAnsi" w:cstheme="majorHAnsi"/>
                <w:b/>
                <w:bCs/>
                <w:lang w:val="en-AU"/>
              </w:rPr>
              <w:t>p</w:t>
            </w:r>
            <w:r>
              <w:rPr>
                <w:rFonts w:asciiTheme="majorHAnsi" w:hAnsiTheme="majorHAnsi" w:cstheme="majorHAnsi"/>
                <w:b/>
                <w:bCs/>
                <w:lang w:val="en-AU"/>
              </w:rPr>
              <w:t xml:space="preserve">rescriber </w:t>
            </w:r>
            <w:r w:rsidR="00522B2A">
              <w:rPr>
                <w:rFonts w:asciiTheme="majorHAnsi" w:hAnsiTheme="majorHAnsi" w:cstheme="majorHAnsi"/>
                <w:b/>
                <w:bCs/>
                <w:lang w:val="en-AU"/>
              </w:rPr>
              <w:t>n</w:t>
            </w:r>
            <w:r>
              <w:rPr>
                <w:rFonts w:asciiTheme="majorHAnsi" w:hAnsiTheme="majorHAnsi" w:cstheme="majorHAnsi"/>
                <w:b/>
                <w:bCs/>
                <w:lang w:val="en-AU"/>
              </w:rPr>
              <w:t xml:space="preserve">umber </w:t>
            </w:r>
            <w:r>
              <w:rPr>
                <w:rFonts w:asciiTheme="majorHAnsi" w:hAnsiTheme="majorHAnsi" w:cstheme="majorHAnsi"/>
                <w:b/>
                <w:bCs/>
                <w:lang w:val="en-AU"/>
              </w:rPr>
              <w:br/>
            </w:r>
            <w:r w:rsidRPr="0093458E">
              <w:rPr>
                <w:rFonts w:asciiTheme="majorHAnsi" w:hAnsiTheme="majorHAnsi" w:cstheme="majorHAnsi"/>
                <w:i/>
                <w:iCs/>
                <w:lang w:val="en-AU"/>
              </w:rPr>
              <w:t>(This is different to your provider number)</w:t>
            </w:r>
          </w:p>
        </w:tc>
        <w:tc>
          <w:tcPr>
            <w:tcW w:w="4536" w:type="dxa"/>
            <w:vAlign w:val="center"/>
          </w:tcPr>
          <w:p w14:paraId="55B97C16" w14:textId="77777777" w:rsidR="00C60AA3" w:rsidRPr="00053CBC" w:rsidRDefault="00C60AA3" w:rsidP="009F7124">
            <w:pPr>
              <w:rPr>
                <w:rFonts w:asciiTheme="majorHAnsi" w:hAnsiTheme="majorHAnsi" w:cstheme="majorHAnsi"/>
                <w:lang w:val="en-AU"/>
              </w:rPr>
            </w:pPr>
          </w:p>
        </w:tc>
      </w:tr>
    </w:tbl>
    <w:p w14:paraId="41572842" w14:textId="77777777" w:rsidR="00396810" w:rsidRDefault="00396810" w:rsidP="009D63FB">
      <w:pPr>
        <w:pStyle w:val="ListParagraph"/>
        <w:ind w:left="153"/>
        <w:rPr>
          <w:rFonts w:ascii="Calibri" w:hAnsi="Calibri" w:cs="Calibri"/>
          <w:color w:val="000000" w:themeColor="text1"/>
        </w:rPr>
      </w:pPr>
    </w:p>
    <w:p w14:paraId="4F3FA26F" w14:textId="77777777" w:rsidR="00396810" w:rsidRDefault="00396810" w:rsidP="009D63FB">
      <w:pPr>
        <w:pStyle w:val="ListParagraph"/>
        <w:ind w:left="153"/>
        <w:rPr>
          <w:rFonts w:ascii="Calibri" w:hAnsi="Calibri" w:cs="Calibri"/>
          <w:color w:val="000000" w:themeColor="text1"/>
        </w:rPr>
      </w:pPr>
    </w:p>
    <w:p w14:paraId="69875AFC" w14:textId="086F7559" w:rsidR="00527793" w:rsidRDefault="00527793">
      <w:pPr>
        <w:spacing w:after="160" w:line="278" w:lineRule="auto"/>
        <w:rPr>
          <w:rFonts w:ascii="Calibri" w:hAnsi="Calibri" w:cs="Calibri"/>
          <w:color w:val="000000" w:themeColor="text1"/>
        </w:rPr>
      </w:pPr>
      <w:r>
        <w:rPr>
          <w:rFonts w:ascii="Calibri" w:hAnsi="Calibri" w:cs="Calibri"/>
          <w:color w:val="000000" w:themeColor="text1"/>
        </w:rPr>
        <w:br w:type="page"/>
      </w:r>
    </w:p>
    <w:tbl>
      <w:tblPr>
        <w:tblStyle w:val="TableGrid"/>
        <w:tblW w:w="14771" w:type="dxa"/>
        <w:tblInd w:w="-459" w:type="dxa"/>
        <w:tblLook w:val="04A0" w:firstRow="1" w:lastRow="0" w:firstColumn="1" w:lastColumn="0" w:noHBand="0" w:noVBand="1"/>
      </w:tblPr>
      <w:tblGrid>
        <w:gridCol w:w="2297"/>
        <w:gridCol w:w="7088"/>
        <w:gridCol w:w="5386"/>
      </w:tblGrid>
      <w:tr w:rsidR="00CA218C" w:rsidRPr="00A212D7" w14:paraId="229EFD50" w14:textId="77777777" w:rsidTr="00D26A23">
        <w:trPr>
          <w:trHeight w:val="416"/>
          <w:tblHeader/>
        </w:trPr>
        <w:tc>
          <w:tcPr>
            <w:tcW w:w="2297" w:type="dxa"/>
            <w:shd w:val="clear" w:color="auto" w:fill="002060"/>
          </w:tcPr>
          <w:p w14:paraId="255DAE8D" w14:textId="3D901E75" w:rsidR="008E3E91" w:rsidRPr="00212DD8" w:rsidRDefault="0017111E">
            <w:pPr>
              <w:rPr>
                <w:rFonts w:asciiTheme="majorHAnsi" w:hAnsiTheme="majorHAnsi" w:cstheme="majorHAnsi"/>
                <w:b/>
                <w:sz w:val="24"/>
                <w:szCs w:val="24"/>
                <w:lang w:val="en-AU"/>
              </w:rPr>
            </w:pPr>
            <w:r>
              <w:rPr>
                <w:rFonts w:asciiTheme="majorHAnsi" w:hAnsiTheme="majorHAnsi" w:cstheme="majorHAnsi"/>
                <w:b/>
                <w:sz w:val="24"/>
                <w:szCs w:val="24"/>
                <w:lang w:val="en-AU"/>
              </w:rPr>
              <w:lastRenderedPageBreak/>
              <w:t>COMPET</w:t>
            </w:r>
            <w:r w:rsidR="00E8578D">
              <w:rPr>
                <w:rFonts w:asciiTheme="majorHAnsi" w:hAnsiTheme="majorHAnsi" w:cstheme="majorHAnsi"/>
                <w:b/>
                <w:sz w:val="24"/>
                <w:szCs w:val="24"/>
                <w:lang w:val="en-AU"/>
              </w:rPr>
              <w:t>ENCY DOMAIN</w:t>
            </w:r>
          </w:p>
        </w:tc>
        <w:tc>
          <w:tcPr>
            <w:tcW w:w="7088" w:type="dxa"/>
            <w:shd w:val="clear" w:color="auto" w:fill="002060"/>
          </w:tcPr>
          <w:p w14:paraId="15FE0F92" w14:textId="598D1582" w:rsidR="008E3E91" w:rsidRPr="00212DD8" w:rsidRDefault="00E8578D">
            <w:pPr>
              <w:rPr>
                <w:rFonts w:asciiTheme="majorHAnsi" w:hAnsiTheme="majorHAnsi" w:cstheme="majorHAnsi"/>
                <w:b/>
                <w:sz w:val="24"/>
                <w:szCs w:val="24"/>
                <w:lang w:val="en-AU"/>
              </w:rPr>
            </w:pPr>
            <w:r>
              <w:rPr>
                <w:rFonts w:asciiTheme="majorHAnsi" w:hAnsiTheme="majorHAnsi" w:cstheme="majorHAnsi"/>
                <w:b/>
                <w:sz w:val="24"/>
                <w:szCs w:val="24"/>
                <w:lang w:val="en-AU"/>
              </w:rPr>
              <w:t>KEY COMPE</w:t>
            </w:r>
            <w:r w:rsidR="003279FD">
              <w:rPr>
                <w:rFonts w:asciiTheme="majorHAnsi" w:hAnsiTheme="majorHAnsi" w:cstheme="majorHAnsi"/>
                <w:b/>
                <w:sz w:val="24"/>
                <w:szCs w:val="24"/>
                <w:lang w:val="en-AU"/>
              </w:rPr>
              <w:t>TENCIES</w:t>
            </w:r>
          </w:p>
        </w:tc>
        <w:tc>
          <w:tcPr>
            <w:tcW w:w="5386" w:type="dxa"/>
            <w:shd w:val="clear" w:color="auto" w:fill="002060"/>
          </w:tcPr>
          <w:p w14:paraId="5FC868A6" w14:textId="0BE76E8D" w:rsidR="008E3E91" w:rsidRPr="00212DD8" w:rsidRDefault="003279FD">
            <w:pPr>
              <w:rPr>
                <w:rFonts w:asciiTheme="majorHAnsi" w:hAnsiTheme="majorHAnsi" w:cstheme="majorHAnsi"/>
                <w:b/>
                <w:sz w:val="24"/>
                <w:szCs w:val="24"/>
                <w:lang w:val="en-AU"/>
              </w:rPr>
            </w:pPr>
            <w:r>
              <w:rPr>
                <w:rFonts w:asciiTheme="majorHAnsi" w:hAnsiTheme="majorHAnsi" w:cstheme="majorHAnsi"/>
                <w:b/>
                <w:sz w:val="24"/>
                <w:szCs w:val="24"/>
                <w:lang w:val="en-AU"/>
              </w:rPr>
              <w:t>SELF-ASSESSMENT AND EVIDENCE</w:t>
            </w:r>
          </w:p>
          <w:p w14:paraId="4EA81E4B" w14:textId="17A3EE7E" w:rsidR="00EB0BC3" w:rsidRPr="00212DD8" w:rsidRDefault="00EB0BC3">
            <w:pPr>
              <w:rPr>
                <w:rFonts w:asciiTheme="majorHAnsi" w:hAnsiTheme="majorHAnsi" w:cstheme="majorHAnsi"/>
                <w:bCs/>
                <w:sz w:val="24"/>
                <w:szCs w:val="24"/>
                <w:lang w:val="en-AU"/>
              </w:rPr>
            </w:pPr>
            <w:r w:rsidRPr="00212DD8">
              <w:rPr>
                <w:rFonts w:asciiTheme="majorHAnsi" w:hAnsiTheme="majorHAnsi" w:cstheme="majorHAnsi"/>
                <w:bCs/>
                <w:sz w:val="20"/>
                <w:szCs w:val="20"/>
                <w:lang w:val="en-AU"/>
              </w:rPr>
              <w:t xml:space="preserve">(Refer to the </w:t>
            </w:r>
            <w:r w:rsidRPr="00212DD8">
              <w:rPr>
                <w:rFonts w:asciiTheme="majorHAnsi" w:hAnsiTheme="majorHAnsi" w:cstheme="majorHAnsi"/>
                <w:bCs/>
                <w:i/>
                <w:iCs/>
                <w:sz w:val="20"/>
                <w:szCs w:val="20"/>
                <w:lang w:val="en-AU"/>
              </w:rPr>
              <w:t>ADHD Reforms competency framework for endorsed prescribers</w:t>
            </w:r>
            <w:r w:rsidRPr="00212DD8">
              <w:rPr>
                <w:rFonts w:asciiTheme="majorHAnsi" w:hAnsiTheme="majorHAnsi" w:cstheme="majorHAnsi"/>
                <w:bCs/>
                <w:sz w:val="20"/>
                <w:szCs w:val="20"/>
                <w:lang w:val="en-AU"/>
              </w:rPr>
              <w:t xml:space="preserve"> for examples of evidence required for each competency)</w:t>
            </w:r>
          </w:p>
        </w:tc>
      </w:tr>
      <w:tr w:rsidR="00CA218C" w:rsidRPr="00A212D7" w14:paraId="69D3C608" w14:textId="77777777" w:rsidTr="00D26A23">
        <w:trPr>
          <w:trHeight w:val="872"/>
          <w:tblHeader/>
        </w:trPr>
        <w:tc>
          <w:tcPr>
            <w:tcW w:w="2297" w:type="dxa"/>
            <w:vMerge w:val="restart"/>
            <w:shd w:val="clear" w:color="auto" w:fill="DAE9F7" w:themeFill="text2" w:themeFillTint="1A"/>
          </w:tcPr>
          <w:p w14:paraId="4868A647" w14:textId="77777777" w:rsidR="00820214" w:rsidRPr="00053CBC" w:rsidRDefault="00820214">
            <w:pPr>
              <w:pStyle w:val="ListParagraph"/>
              <w:numPr>
                <w:ilvl w:val="0"/>
                <w:numId w:val="8"/>
              </w:numPr>
              <w:jc w:val="both"/>
              <w:rPr>
                <w:rFonts w:asciiTheme="majorHAnsi" w:hAnsiTheme="majorHAnsi" w:cstheme="majorHAnsi"/>
                <w:b/>
                <w:lang w:val="en-AU"/>
              </w:rPr>
            </w:pPr>
            <w:r w:rsidRPr="00053CBC">
              <w:rPr>
                <w:rFonts w:asciiTheme="majorHAnsi" w:hAnsiTheme="majorHAnsi" w:cstheme="majorHAnsi"/>
                <w:b/>
                <w:lang w:val="en-AU"/>
              </w:rPr>
              <w:t>Identification</w:t>
            </w:r>
          </w:p>
          <w:p w14:paraId="71BFBED1" w14:textId="77777777" w:rsidR="00820214" w:rsidRPr="00053CBC" w:rsidRDefault="00820214">
            <w:pPr>
              <w:ind w:left="360"/>
              <w:rPr>
                <w:rFonts w:asciiTheme="majorHAnsi" w:hAnsiTheme="majorHAnsi" w:cstheme="majorHAnsi"/>
                <w:b/>
                <w:lang w:val="en-AU"/>
              </w:rPr>
            </w:pPr>
          </w:p>
        </w:tc>
        <w:tc>
          <w:tcPr>
            <w:tcW w:w="7088" w:type="dxa"/>
          </w:tcPr>
          <w:p w14:paraId="1EEE49C0" w14:textId="51A1DFCA" w:rsidR="00820214" w:rsidRPr="00053CBC" w:rsidRDefault="00820214">
            <w:pPr>
              <w:rPr>
                <w:rFonts w:asciiTheme="majorHAnsi" w:hAnsiTheme="majorHAnsi" w:cstheme="majorHAnsi"/>
                <w:lang w:val="en-AU"/>
              </w:rPr>
            </w:pPr>
            <w:r w:rsidRPr="00053CBC">
              <w:rPr>
                <w:rFonts w:asciiTheme="majorHAnsi" w:hAnsiTheme="majorHAnsi" w:cstheme="majorHAnsi"/>
                <w:lang w:val="en-AU"/>
              </w:rPr>
              <w:t>1.1 Understands the neurobiological basis of ADHD and its presentation, symptoms, and functional impacts across the lifespan.</w:t>
            </w:r>
          </w:p>
        </w:tc>
        <w:tc>
          <w:tcPr>
            <w:tcW w:w="5386" w:type="dxa"/>
            <w:shd w:val="clear" w:color="auto" w:fill="F2F2F2" w:themeFill="background1" w:themeFillShade="F2"/>
          </w:tcPr>
          <w:p w14:paraId="6CB3272B" w14:textId="77777777" w:rsidR="00820214" w:rsidRDefault="00820214">
            <w:pPr>
              <w:rPr>
                <w:rFonts w:asciiTheme="majorHAnsi" w:hAnsiTheme="majorHAnsi" w:cstheme="majorHAnsi"/>
                <w:lang w:val="en-AU"/>
              </w:rPr>
            </w:pPr>
            <w:r w:rsidRPr="00053CBC">
              <w:rPr>
                <w:rFonts w:asciiTheme="majorHAnsi" w:hAnsiTheme="majorHAnsi" w:cstheme="majorHAnsi"/>
                <w:lang w:val="en-AU"/>
              </w:rPr>
              <w:t xml:space="preserve"> </w:t>
            </w:r>
          </w:p>
          <w:p w14:paraId="4670A0C0" w14:textId="2EC48D61" w:rsidR="00804CC3" w:rsidRPr="00053CBC" w:rsidRDefault="00F20993">
            <w:pPr>
              <w:rPr>
                <w:rFonts w:asciiTheme="majorHAnsi" w:hAnsiTheme="majorHAnsi" w:cstheme="majorHAnsi"/>
                <w:lang w:val="en-AU"/>
              </w:rPr>
            </w:pPr>
            <w:r>
              <w:rPr>
                <w:rFonts w:asciiTheme="majorHAnsi" w:hAnsiTheme="majorHAnsi" w:cstheme="majorHAnsi"/>
                <w:lang w:val="en-AU"/>
              </w:rPr>
              <w:br/>
            </w:r>
          </w:p>
        </w:tc>
      </w:tr>
      <w:tr w:rsidR="00CA218C" w:rsidRPr="00A212D7" w14:paraId="0D49F14C" w14:textId="77777777" w:rsidTr="00D26A23">
        <w:trPr>
          <w:trHeight w:val="544"/>
          <w:tblHeader/>
        </w:trPr>
        <w:tc>
          <w:tcPr>
            <w:tcW w:w="2297" w:type="dxa"/>
            <w:vMerge/>
            <w:shd w:val="clear" w:color="auto" w:fill="DAE9F7" w:themeFill="text2" w:themeFillTint="1A"/>
          </w:tcPr>
          <w:p w14:paraId="2AC6E4BE" w14:textId="77777777" w:rsidR="00820214" w:rsidRPr="00053CBC" w:rsidRDefault="00820214">
            <w:pPr>
              <w:pStyle w:val="ListParagraph"/>
              <w:numPr>
                <w:ilvl w:val="0"/>
                <w:numId w:val="8"/>
              </w:numPr>
              <w:jc w:val="both"/>
              <w:rPr>
                <w:rFonts w:asciiTheme="majorHAnsi" w:hAnsiTheme="majorHAnsi" w:cstheme="majorHAnsi"/>
                <w:b/>
                <w:lang w:val="en-AU"/>
              </w:rPr>
            </w:pPr>
          </w:p>
        </w:tc>
        <w:tc>
          <w:tcPr>
            <w:tcW w:w="7088" w:type="dxa"/>
          </w:tcPr>
          <w:p w14:paraId="2B42193A" w14:textId="162002C6" w:rsidR="00820214" w:rsidRPr="00053CBC" w:rsidRDefault="00820214" w:rsidP="00820214">
            <w:pPr>
              <w:rPr>
                <w:rFonts w:asciiTheme="majorHAnsi" w:hAnsiTheme="majorHAnsi" w:cstheme="majorHAnsi"/>
                <w:lang w:val="en-AU"/>
              </w:rPr>
            </w:pPr>
            <w:r w:rsidRPr="00053CBC">
              <w:rPr>
                <w:rFonts w:asciiTheme="majorHAnsi" w:hAnsiTheme="majorHAnsi" w:cstheme="majorHAnsi"/>
                <w:lang w:val="en-AU"/>
              </w:rPr>
              <w:t>1.2 Identifies high</w:t>
            </w:r>
            <w:r w:rsidRPr="00053CBC">
              <w:rPr>
                <w:rFonts w:ascii="Cambria Math" w:hAnsi="Cambria Math" w:cs="Cambria Math"/>
                <w:lang w:val="en-AU"/>
              </w:rPr>
              <w:t>‑</w:t>
            </w:r>
            <w:r w:rsidRPr="00053CBC">
              <w:rPr>
                <w:rFonts w:asciiTheme="majorHAnsi" w:hAnsiTheme="majorHAnsi" w:cstheme="majorHAnsi"/>
                <w:lang w:val="en-AU"/>
              </w:rPr>
              <w:t>risk groups, who have an increased prevalence of ADHD.</w:t>
            </w:r>
            <w:r w:rsidRPr="00053CBC">
              <w:rPr>
                <w:rFonts w:asciiTheme="majorHAnsi" w:hAnsiTheme="majorHAnsi" w:cstheme="majorHAnsi"/>
                <w:color w:val="FF0000"/>
                <w:lang w:val="en-AU"/>
              </w:rPr>
              <w:t xml:space="preserve"> </w:t>
            </w:r>
            <w:r w:rsidRPr="00053CBC">
              <w:rPr>
                <w:rFonts w:ascii="Segoe UI Emoji" w:hAnsi="Segoe UI Emoji" w:cstheme="majorHAnsi"/>
                <w:color w:val="FF0000"/>
                <w:lang w:val="en-AU"/>
              </w:rPr>
              <w:t>🏴</w:t>
            </w:r>
          </w:p>
        </w:tc>
        <w:tc>
          <w:tcPr>
            <w:tcW w:w="5386" w:type="dxa"/>
            <w:shd w:val="clear" w:color="auto" w:fill="F2F2F2" w:themeFill="background1" w:themeFillShade="F2"/>
          </w:tcPr>
          <w:p w14:paraId="64F39DAA" w14:textId="77777777" w:rsidR="00820214" w:rsidRDefault="00820214">
            <w:pPr>
              <w:rPr>
                <w:rFonts w:asciiTheme="majorHAnsi" w:hAnsiTheme="majorHAnsi" w:cstheme="majorHAnsi"/>
                <w:lang w:val="en-AU"/>
              </w:rPr>
            </w:pPr>
          </w:p>
          <w:p w14:paraId="712B8CC6" w14:textId="77777777" w:rsidR="00804CC3" w:rsidRDefault="00804CC3">
            <w:pPr>
              <w:rPr>
                <w:rFonts w:asciiTheme="majorHAnsi" w:hAnsiTheme="majorHAnsi" w:cstheme="majorHAnsi"/>
                <w:lang w:val="en-AU"/>
              </w:rPr>
            </w:pPr>
          </w:p>
          <w:p w14:paraId="21CE957F" w14:textId="77777777" w:rsidR="00F20993" w:rsidRPr="00053CBC" w:rsidRDefault="00F20993">
            <w:pPr>
              <w:rPr>
                <w:rFonts w:asciiTheme="majorHAnsi" w:hAnsiTheme="majorHAnsi" w:cstheme="majorHAnsi"/>
                <w:lang w:val="en-AU"/>
              </w:rPr>
            </w:pPr>
          </w:p>
        </w:tc>
      </w:tr>
      <w:tr w:rsidR="00CA218C" w:rsidRPr="00A212D7" w14:paraId="488E547D" w14:textId="77777777" w:rsidTr="00D26A23">
        <w:trPr>
          <w:trHeight w:val="830"/>
          <w:tblHeader/>
        </w:trPr>
        <w:tc>
          <w:tcPr>
            <w:tcW w:w="2297" w:type="dxa"/>
            <w:vMerge/>
            <w:shd w:val="clear" w:color="auto" w:fill="DAE9F7" w:themeFill="text2" w:themeFillTint="1A"/>
          </w:tcPr>
          <w:p w14:paraId="3C08F5A9" w14:textId="77777777" w:rsidR="00820214" w:rsidRPr="00053CBC" w:rsidRDefault="00820214">
            <w:pPr>
              <w:pStyle w:val="ListParagraph"/>
              <w:numPr>
                <w:ilvl w:val="0"/>
                <w:numId w:val="8"/>
              </w:numPr>
              <w:jc w:val="both"/>
              <w:rPr>
                <w:rFonts w:asciiTheme="majorHAnsi" w:hAnsiTheme="majorHAnsi" w:cstheme="majorHAnsi"/>
                <w:b/>
                <w:lang w:val="en-AU"/>
              </w:rPr>
            </w:pPr>
          </w:p>
        </w:tc>
        <w:tc>
          <w:tcPr>
            <w:tcW w:w="7088" w:type="dxa"/>
          </w:tcPr>
          <w:p w14:paraId="3EC53A39" w14:textId="42669AA3" w:rsidR="00820214" w:rsidRPr="00053CBC" w:rsidRDefault="00820214" w:rsidP="00A5379E">
            <w:pPr>
              <w:rPr>
                <w:rFonts w:asciiTheme="majorHAnsi" w:hAnsiTheme="majorHAnsi" w:cstheme="majorHAnsi"/>
                <w:lang w:val="en-AU"/>
              </w:rPr>
            </w:pPr>
            <w:r w:rsidRPr="00053CBC">
              <w:rPr>
                <w:rFonts w:asciiTheme="majorHAnsi" w:hAnsiTheme="majorHAnsi" w:cstheme="majorHAnsi"/>
                <w:lang w:val="en-AU"/>
              </w:rPr>
              <w:t xml:space="preserve">1.3 Undertakes clinical screening for ADHD for people </w:t>
            </w:r>
            <w:r w:rsidRPr="00053CBC" w:rsidDel="0063071D">
              <w:rPr>
                <w:rFonts w:asciiTheme="majorHAnsi" w:hAnsiTheme="majorHAnsi" w:cstheme="majorHAnsi"/>
                <w:lang w:val="en-AU"/>
              </w:rPr>
              <w:t>w</w:t>
            </w:r>
            <w:r w:rsidRPr="00053CBC">
              <w:rPr>
                <w:rFonts w:asciiTheme="majorHAnsi" w:hAnsiTheme="majorHAnsi" w:cstheme="majorHAnsi"/>
                <w:lang w:val="en-AU"/>
              </w:rPr>
              <w:t>ithin high</w:t>
            </w:r>
            <w:r w:rsidRPr="00053CBC">
              <w:rPr>
                <w:rFonts w:ascii="Cambria Math" w:hAnsi="Cambria Math" w:cs="Cambria Math"/>
                <w:lang w:val="en-AU"/>
              </w:rPr>
              <w:t>‑</w:t>
            </w:r>
            <w:r w:rsidRPr="00053CBC">
              <w:rPr>
                <w:rFonts w:asciiTheme="majorHAnsi" w:hAnsiTheme="majorHAnsi" w:cstheme="majorHAnsi"/>
                <w:lang w:val="en-AU"/>
              </w:rPr>
              <w:t>risk groups when appropriate.</w:t>
            </w:r>
          </w:p>
        </w:tc>
        <w:tc>
          <w:tcPr>
            <w:tcW w:w="5386" w:type="dxa"/>
            <w:shd w:val="clear" w:color="auto" w:fill="F2F2F2" w:themeFill="background1" w:themeFillShade="F2"/>
          </w:tcPr>
          <w:p w14:paraId="5C72F9EC" w14:textId="77777777" w:rsidR="00820214" w:rsidRDefault="00820214">
            <w:pPr>
              <w:rPr>
                <w:rFonts w:asciiTheme="majorHAnsi" w:hAnsiTheme="majorHAnsi" w:cstheme="majorHAnsi"/>
                <w:lang w:val="en-AU"/>
              </w:rPr>
            </w:pPr>
          </w:p>
          <w:p w14:paraId="0599AFA5" w14:textId="77777777" w:rsidR="00F20993" w:rsidRDefault="00F20993">
            <w:pPr>
              <w:rPr>
                <w:rFonts w:asciiTheme="majorHAnsi" w:hAnsiTheme="majorHAnsi" w:cstheme="majorHAnsi"/>
                <w:lang w:val="en-AU"/>
              </w:rPr>
            </w:pPr>
          </w:p>
          <w:p w14:paraId="2F5770C7" w14:textId="77777777" w:rsidR="00804CC3" w:rsidRPr="00053CBC" w:rsidRDefault="00804CC3">
            <w:pPr>
              <w:rPr>
                <w:rFonts w:asciiTheme="majorHAnsi" w:hAnsiTheme="majorHAnsi" w:cstheme="majorHAnsi"/>
                <w:lang w:val="en-AU"/>
              </w:rPr>
            </w:pPr>
          </w:p>
        </w:tc>
      </w:tr>
      <w:tr w:rsidR="00CA218C" w:rsidRPr="00A212D7" w14:paraId="44C964D1" w14:textId="77777777" w:rsidTr="00D26A23">
        <w:trPr>
          <w:trHeight w:val="830"/>
          <w:tblHeader/>
        </w:trPr>
        <w:tc>
          <w:tcPr>
            <w:tcW w:w="2297" w:type="dxa"/>
            <w:vMerge/>
            <w:shd w:val="clear" w:color="auto" w:fill="DAE9F7" w:themeFill="text2" w:themeFillTint="1A"/>
          </w:tcPr>
          <w:p w14:paraId="174C2338" w14:textId="77777777" w:rsidR="00820214" w:rsidRPr="00053CBC" w:rsidRDefault="00820214">
            <w:pPr>
              <w:pStyle w:val="ListParagraph"/>
              <w:numPr>
                <w:ilvl w:val="0"/>
                <w:numId w:val="8"/>
              </w:numPr>
              <w:jc w:val="both"/>
              <w:rPr>
                <w:rFonts w:asciiTheme="majorHAnsi" w:hAnsiTheme="majorHAnsi" w:cstheme="majorHAnsi"/>
                <w:b/>
                <w:lang w:val="en-AU"/>
              </w:rPr>
            </w:pPr>
          </w:p>
        </w:tc>
        <w:tc>
          <w:tcPr>
            <w:tcW w:w="7088" w:type="dxa"/>
          </w:tcPr>
          <w:p w14:paraId="5B5FA73D" w14:textId="7F9FC5EB" w:rsidR="00820214" w:rsidRPr="002B457D" w:rsidRDefault="00820214" w:rsidP="002B457D">
            <w:pPr>
              <w:pStyle w:val="ListParagraph"/>
              <w:numPr>
                <w:ilvl w:val="1"/>
                <w:numId w:val="8"/>
              </w:numPr>
              <w:rPr>
                <w:rFonts w:asciiTheme="majorHAnsi" w:hAnsiTheme="majorHAnsi" w:cstheme="majorHAnsi"/>
                <w:lang w:val="en-AU"/>
              </w:rPr>
            </w:pPr>
            <w:r w:rsidRPr="002B457D">
              <w:rPr>
                <w:rFonts w:asciiTheme="majorHAnsi" w:hAnsiTheme="majorHAnsi" w:cstheme="majorHAnsi"/>
                <w:lang w:val="en-AU"/>
              </w:rPr>
              <w:t>Recognises that ADHD may be under</w:t>
            </w:r>
            <w:r w:rsidRPr="002B457D">
              <w:rPr>
                <w:rFonts w:ascii="Cambria Math" w:hAnsi="Cambria Math" w:cs="Cambria Math"/>
                <w:lang w:val="en-AU"/>
              </w:rPr>
              <w:t>‑</w:t>
            </w:r>
            <w:r w:rsidRPr="002B457D">
              <w:rPr>
                <w:rFonts w:asciiTheme="majorHAnsi" w:hAnsiTheme="majorHAnsi" w:cstheme="majorHAnsi"/>
                <w:lang w:val="en-AU"/>
              </w:rPr>
              <w:t>identified in certain people and understand the factors contributing to this.</w:t>
            </w:r>
          </w:p>
          <w:p w14:paraId="7AE51D86" w14:textId="77777777" w:rsidR="002B457D" w:rsidRDefault="002B457D" w:rsidP="002B457D">
            <w:pPr>
              <w:pStyle w:val="ListParagraph"/>
              <w:ind w:left="360"/>
              <w:rPr>
                <w:rFonts w:asciiTheme="majorHAnsi" w:hAnsiTheme="majorHAnsi" w:cstheme="majorHAnsi"/>
                <w:lang w:val="en-AU"/>
              </w:rPr>
            </w:pPr>
          </w:p>
          <w:p w14:paraId="2740EFCC" w14:textId="77777777" w:rsidR="002B457D" w:rsidRDefault="002B457D" w:rsidP="002B457D">
            <w:pPr>
              <w:pStyle w:val="ListParagraph"/>
              <w:ind w:left="360"/>
              <w:rPr>
                <w:rFonts w:asciiTheme="majorHAnsi" w:hAnsiTheme="majorHAnsi" w:cstheme="majorHAnsi"/>
                <w:lang w:val="en-AU"/>
              </w:rPr>
            </w:pPr>
          </w:p>
          <w:p w14:paraId="5EEFCCB8" w14:textId="453F5DEB" w:rsidR="002B457D" w:rsidRPr="002B457D" w:rsidRDefault="002B457D" w:rsidP="002B457D">
            <w:pPr>
              <w:pStyle w:val="ListParagraph"/>
              <w:ind w:left="360"/>
              <w:rPr>
                <w:rFonts w:asciiTheme="majorHAnsi" w:hAnsiTheme="majorHAnsi" w:cstheme="majorHAnsi"/>
                <w:lang w:val="en-AU"/>
              </w:rPr>
            </w:pPr>
          </w:p>
        </w:tc>
        <w:tc>
          <w:tcPr>
            <w:tcW w:w="5386" w:type="dxa"/>
            <w:shd w:val="clear" w:color="auto" w:fill="F2F2F2" w:themeFill="background1" w:themeFillShade="F2"/>
          </w:tcPr>
          <w:p w14:paraId="18F0D872" w14:textId="77777777" w:rsidR="00D54D0E" w:rsidRDefault="00D54D0E">
            <w:pPr>
              <w:rPr>
                <w:rFonts w:asciiTheme="majorHAnsi" w:hAnsiTheme="majorHAnsi" w:cstheme="majorHAnsi"/>
                <w:lang w:val="en-AU"/>
              </w:rPr>
            </w:pPr>
          </w:p>
          <w:p w14:paraId="6D2E1D67" w14:textId="77777777" w:rsidR="00D54D0E" w:rsidRDefault="00D54D0E">
            <w:pPr>
              <w:rPr>
                <w:rFonts w:asciiTheme="majorHAnsi" w:hAnsiTheme="majorHAnsi" w:cstheme="majorHAnsi"/>
                <w:lang w:val="en-AU"/>
              </w:rPr>
            </w:pPr>
          </w:p>
          <w:p w14:paraId="13126EC9" w14:textId="77777777" w:rsidR="00D54D0E" w:rsidRDefault="00D54D0E">
            <w:pPr>
              <w:rPr>
                <w:rFonts w:asciiTheme="majorHAnsi" w:hAnsiTheme="majorHAnsi" w:cstheme="majorHAnsi"/>
                <w:lang w:val="en-AU"/>
              </w:rPr>
            </w:pPr>
          </w:p>
          <w:p w14:paraId="308DA395" w14:textId="77777777" w:rsidR="00D54D0E" w:rsidRPr="00053CBC" w:rsidRDefault="00D54D0E">
            <w:pPr>
              <w:rPr>
                <w:rFonts w:asciiTheme="majorHAnsi" w:hAnsiTheme="majorHAnsi" w:cstheme="majorHAnsi"/>
                <w:lang w:val="en-AU"/>
              </w:rPr>
            </w:pPr>
          </w:p>
        </w:tc>
      </w:tr>
    </w:tbl>
    <w:p w14:paraId="05871952" w14:textId="22B0BF36" w:rsidR="002F2948" w:rsidRDefault="002F2948" w:rsidP="00017937">
      <w:pPr>
        <w:rPr>
          <w:rFonts w:ascii="Calibri" w:hAnsi="Calibri" w:cs="Calibri"/>
          <w:color w:val="000000" w:themeColor="text1"/>
        </w:rPr>
      </w:pPr>
    </w:p>
    <w:p w14:paraId="5C2D0457" w14:textId="77777777" w:rsidR="008B6A9C" w:rsidRDefault="008B6A9C" w:rsidP="00017937">
      <w:pPr>
        <w:rPr>
          <w:rFonts w:ascii="Calibri" w:hAnsi="Calibri" w:cs="Calibri"/>
          <w:color w:val="000000" w:themeColor="text1"/>
        </w:rPr>
      </w:pPr>
    </w:p>
    <w:tbl>
      <w:tblPr>
        <w:tblStyle w:val="TableGrid"/>
        <w:tblW w:w="14771" w:type="dxa"/>
        <w:tblInd w:w="-459" w:type="dxa"/>
        <w:tblLook w:val="04A0" w:firstRow="1" w:lastRow="0" w:firstColumn="1" w:lastColumn="0" w:noHBand="0" w:noVBand="1"/>
      </w:tblPr>
      <w:tblGrid>
        <w:gridCol w:w="2297"/>
        <w:gridCol w:w="7088"/>
        <w:gridCol w:w="5386"/>
      </w:tblGrid>
      <w:tr w:rsidR="00CA218C" w:rsidRPr="00A212D7" w14:paraId="10905024" w14:textId="77777777" w:rsidTr="00A72AA8">
        <w:trPr>
          <w:trHeight w:val="416"/>
          <w:tblHeader/>
        </w:trPr>
        <w:tc>
          <w:tcPr>
            <w:tcW w:w="2297" w:type="dxa"/>
            <w:shd w:val="clear" w:color="auto" w:fill="002060"/>
          </w:tcPr>
          <w:p w14:paraId="7336286A" w14:textId="13EEF75C" w:rsidR="003279FD" w:rsidRPr="00212DD8" w:rsidRDefault="003279FD" w:rsidP="003279FD">
            <w:pPr>
              <w:rPr>
                <w:rFonts w:asciiTheme="majorHAnsi" w:hAnsiTheme="majorHAnsi" w:cstheme="majorHAnsi"/>
                <w:b/>
                <w:sz w:val="24"/>
                <w:szCs w:val="24"/>
                <w:lang w:val="en-AU"/>
              </w:rPr>
            </w:pPr>
            <w:r>
              <w:rPr>
                <w:rFonts w:asciiTheme="majorHAnsi" w:hAnsiTheme="majorHAnsi" w:cstheme="majorHAnsi"/>
                <w:b/>
                <w:sz w:val="24"/>
                <w:szCs w:val="24"/>
                <w:lang w:val="en-AU"/>
              </w:rPr>
              <w:lastRenderedPageBreak/>
              <w:t>COMPETENCY DOMAIN</w:t>
            </w:r>
          </w:p>
        </w:tc>
        <w:tc>
          <w:tcPr>
            <w:tcW w:w="7088" w:type="dxa"/>
            <w:shd w:val="clear" w:color="auto" w:fill="002060"/>
          </w:tcPr>
          <w:p w14:paraId="7FB95CC5" w14:textId="3ED7FCBA" w:rsidR="003279FD" w:rsidRPr="00212DD8" w:rsidRDefault="003279FD" w:rsidP="003279FD">
            <w:pPr>
              <w:rPr>
                <w:rFonts w:asciiTheme="majorHAnsi" w:hAnsiTheme="majorHAnsi" w:cstheme="majorHAnsi"/>
                <w:b/>
                <w:sz w:val="24"/>
                <w:szCs w:val="24"/>
                <w:lang w:val="en-AU"/>
              </w:rPr>
            </w:pPr>
            <w:r>
              <w:rPr>
                <w:rFonts w:asciiTheme="majorHAnsi" w:hAnsiTheme="majorHAnsi" w:cstheme="majorHAnsi"/>
                <w:b/>
                <w:sz w:val="24"/>
                <w:szCs w:val="24"/>
                <w:lang w:val="en-AU"/>
              </w:rPr>
              <w:t>KEY COMPETENCIES</w:t>
            </w:r>
          </w:p>
        </w:tc>
        <w:tc>
          <w:tcPr>
            <w:tcW w:w="5386" w:type="dxa"/>
            <w:shd w:val="clear" w:color="auto" w:fill="002060"/>
          </w:tcPr>
          <w:p w14:paraId="0528FD76" w14:textId="565E44A5" w:rsidR="003279FD" w:rsidRPr="00212DD8" w:rsidRDefault="003279FD" w:rsidP="003279FD">
            <w:pPr>
              <w:rPr>
                <w:rFonts w:asciiTheme="majorHAnsi" w:hAnsiTheme="majorHAnsi" w:cstheme="majorHAnsi"/>
                <w:b/>
                <w:sz w:val="24"/>
                <w:szCs w:val="24"/>
                <w:lang w:val="en-AU"/>
              </w:rPr>
            </w:pPr>
            <w:r>
              <w:rPr>
                <w:rFonts w:asciiTheme="majorHAnsi" w:hAnsiTheme="majorHAnsi" w:cstheme="majorHAnsi"/>
                <w:b/>
                <w:sz w:val="24"/>
                <w:szCs w:val="24"/>
                <w:lang w:val="en-AU"/>
              </w:rPr>
              <w:t>SELF-ASSESSMENT AND EVIDENCE</w:t>
            </w:r>
          </w:p>
        </w:tc>
      </w:tr>
      <w:tr w:rsidR="00DB3666" w:rsidRPr="00A212D7" w14:paraId="33A81129" w14:textId="77777777" w:rsidTr="00A72AA8">
        <w:trPr>
          <w:trHeight w:val="1131"/>
          <w:tblHeader/>
        </w:trPr>
        <w:tc>
          <w:tcPr>
            <w:tcW w:w="2297" w:type="dxa"/>
            <w:vMerge w:val="restart"/>
            <w:shd w:val="clear" w:color="auto" w:fill="DAE9F7" w:themeFill="text2" w:themeFillTint="1A"/>
          </w:tcPr>
          <w:p w14:paraId="0B5F385E" w14:textId="77777777" w:rsidR="008B6A9C" w:rsidRPr="00053CBC" w:rsidRDefault="008B6A9C">
            <w:pPr>
              <w:pStyle w:val="ListParagraph"/>
              <w:numPr>
                <w:ilvl w:val="0"/>
                <w:numId w:val="8"/>
              </w:numPr>
              <w:rPr>
                <w:rFonts w:asciiTheme="majorHAnsi" w:hAnsiTheme="majorHAnsi" w:cstheme="majorHAnsi"/>
                <w:b/>
                <w:lang w:val="en-AU"/>
              </w:rPr>
            </w:pPr>
            <w:r w:rsidRPr="00053CBC">
              <w:rPr>
                <w:rFonts w:asciiTheme="majorHAnsi" w:hAnsiTheme="majorHAnsi" w:cstheme="majorHAnsi"/>
                <w:b/>
                <w:lang w:val="en-AU"/>
              </w:rPr>
              <w:t xml:space="preserve">Diagnosis </w:t>
            </w:r>
          </w:p>
        </w:tc>
        <w:tc>
          <w:tcPr>
            <w:tcW w:w="7088" w:type="dxa"/>
          </w:tcPr>
          <w:p w14:paraId="5F0225F8" w14:textId="77777777" w:rsidR="008B6A9C" w:rsidRPr="00053CBC" w:rsidRDefault="008B6A9C">
            <w:pPr>
              <w:rPr>
                <w:rFonts w:asciiTheme="majorHAnsi" w:hAnsiTheme="majorHAnsi" w:cstheme="majorHAnsi"/>
                <w:lang w:val="en-AU"/>
              </w:rPr>
            </w:pPr>
            <w:r w:rsidRPr="00053CBC">
              <w:rPr>
                <w:rFonts w:asciiTheme="majorHAnsi" w:hAnsiTheme="majorHAnsi" w:cstheme="majorHAnsi"/>
                <w:lang w:val="en-AU"/>
              </w:rPr>
              <w:t>2.1 Conducts structured clinical interviews, administers and interprets standardised ADHD rating scales, and evaluates functional impairment across settings.</w:t>
            </w:r>
          </w:p>
        </w:tc>
        <w:tc>
          <w:tcPr>
            <w:tcW w:w="5386" w:type="dxa"/>
            <w:shd w:val="clear" w:color="auto" w:fill="F2F2F2" w:themeFill="background1" w:themeFillShade="F2"/>
          </w:tcPr>
          <w:p w14:paraId="7077814B" w14:textId="77777777" w:rsidR="008B6A9C" w:rsidRPr="00E910BC" w:rsidRDefault="008B6A9C">
            <w:pPr>
              <w:rPr>
                <w:rFonts w:asciiTheme="majorHAnsi" w:hAnsiTheme="majorHAnsi" w:cstheme="majorHAnsi"/>
                <w:lang w:val="en-AU"/>
              </w:rPr>
            </w:pPr>
          </w:p>
        </w:tc>
      </w:tr>
      <w:tr w:rsidR="00DB3666" w:rsidRPr="00A212D7" w14:paraId="5E1FCCBD" w14:textId="77777777" w:rsidTr="00A72AA8">
        <w:trPr>
          <w:trHeight w:val="1895"/>
          <w:tblHeader/>
        </w:trPr>
        <w:tc>
          <w:tcPr>
            <w:tcW w:w="2297" w:type="dxa"/>
            <w:vMerge/>
            <w:shd w:val="clear" w:color="auto" w:fill="DAE9F7" w:themeFill="text2" w:themeFillTint="1A"/>
          </w:tcPr>
          <w:p w14:paraId="51A70F8F" w14:textId="77777777" w:rsidR="008B6A9C" w:rsidRPr="00053CBC" w:rsidRDefault="008B6A9C">
            <w:pPr>
              <w:pStyle w:val="ListParagraph"/>
              <w:numPr>
                <w:ilvl w:val="0"/>
                <w:numId w:val="8"/>
              </w:numPr>
              <w:rPr>
                <w:rFonts w:asciiTheme="majorHAnsi" w:hAnsiTheme="majorHAnsi" w:cstheme="majorHAnsi"/>
                <w:b/>
                <w:lang w:val="en-AU"/>
              </w:rPr>
            </w:pPr>
          </w:p>
        </w:tc>
        <w:tc>
          <w:tcPr>
            <w:tcW w:w="7088" w:type="dxa"/>
          </w:tcPr>
          <w:p w14:paraId="110CCD99" w14:textId="77777777" w:rsidR="008B6A9C" w:rsidRPr="00053CBC" w:rsidRDefault="008B6A9C">
            <w:pPr>
              <w:rPr>
                <w:rFonts w:asciiTheme="majorHAnsi" w:hAnsiTheme="majorHAnsi" w:cstheme="majorHAnsi"/>
                <w:lang w:val="en-AU"/>
              </w:rPr>
            </w:pPr>
            <w:r w:rsidRPr="00053CBC">
              <w:rPr>
                <w:rFonts w:asciiTheme="majorHAnsi" w:hAnsiTheme="majorHAnsi" w:cstheme="majorHAnsi"/>
                <w:lang w:val="en-AU"/>
              </w:rPr>
              <w:t>2.2 Undertakes comprehensive diagnostic</w:t>
            </w:r>
            <w:r>
              <w:rPr>
                <w:rFonts w:asciiTheme="majorHAnsi" w:hAnsiTheme="majorHAnsi" w:cstheme="majorHAnsi"/>
                <w:lang w:val="en-AU"/>
              </w:rPr>
              <w:t xml:space="preserve"> </w:t>
            </w:r>
            <w:r w:rsidRPr="00EC5888">
              <w:rPr>
                <w:rFonts w:asciiTheme="majorHAnsi" w:hAnsiTheme="majorHAnsi" w:cstheme="majorHAnsi"/>
                <w:lang w:val="en-AU"/>
              </w:rPr>
              <w:t>and culturally safe</w:t>
            </w:r>
            <w:r w:rsidRPr="00053CBC">
              <w:rPr>
                <w:rFonts w:asciiTheme="majorHAnsi" w:hAnsiTheme="majorHAnsi" w:cstheme="majorHAnsi"/>
                <w:lang w:val="en-AU"/>
              </w:rPr>
              <w:t xml:space="preserve"> assessments for ADHD that goes beyond rating scales or observational data and includes:</w:t>
            </w:r>
          </w:p>
          <w:p w14:paraId="33382898" w14:textId="77777777" w:rsidR="008B6A9C" w:rsidRPr="00053CBC" w:rsidRDefault="008B6A9C">
            <w:pPr>
              <w:pStyle w:val="ListParagraph"/>
              <w:numPr>
                <w:ilvl w:val="0"/>
                <w:numId w:val="6"/>
              </w:numPr>
              <w:rPr>
                <w:rFonts w:asciiTheme="majorHAnsi" w:hAnsiTheme="majorHAnsi" w:cstheme="majorHAnsi"/>
                <w:lang w:val="en-AU"/>
              </w:rPr>
            </w:pPr>
            <w:r w:rsidRPr="00053CBC">
              <w:rPr>
                <w:rFonts w:asciiTheme="majorHAnsi" w:hAnsiTheme="majorHAnsi" w:cstheme="majorHAnsi"/>
                <w:lang w:val="en-AU"/>
              </w:rPr>
              <w:t>a full clinical and psychological evaluation</w:t>
            </w:r>
          </w:p>
          <w:p w14:paraId="0C7A2A09" w14:textId="77777777" w:rsidR="008B6A9C" w:rsidRPr="00053CBC" w:rsidRDefault="008B6A9C">
            <w:pPr>
              <w:pStyle w:val="ListParagraph"/>
              <w:numPr>
                <w:ilvl w:val="0"/>
                <w:numId w:val="6"/>
              </w:numPr>
              <w:rPr>
                <w:rFonts w:asciiTheme="majorHAnsi" w:hAnsiTheme="majorHAnsi" w:cstheme="majorHAnsi"/>
                <w:lang w:val="en-AU"/>
              </w:rPr>
            </w:pPr>
            <w:r w:rsidRPr="00053CBC">
              <w:rPr>
                <w:rFonts w:asciiTheme="majorHAnsi" w:hAnsiTheme="majorHAnsi" w:cstheme="majorHAnsi"/>
                <w:lang w:val="en-AU"/>
              </w:rPr>
              <w:t>a detailed developmental, psychiatric, and medical history</w:t>
            </w:r>
          </w:p>
          <w:p w14:paraId="45AB5471" w14:textId="77777777" w:rsidR="008B6A9C" w:rsidRPr="00053CBC" w:rsidRDefault="008B6A9C">
            <w:pPr>
              <w:pStyle w:val="ListParagraph"/>
              <w:numPr>
                <w:ilvl w:val="0"/>
                <w:numId w:val="6"/>
              </w:numPr>
              <w:rPr>
                <w:rFonts w:asciiTheme="majorHAnsi" w:hAnsiTheme="majorHAnsi" w:cstheme="majorHAnsi"/>
                <w:lang w:val="en-AU"/>
              </w:rPr>
            </w:pPr>
            <w:r w:rsidRPr="00053CBC">
              <w:rPr>
                <w:rFonts w:asciiTheme="majorHAnsi" w:hAnsiTheme="majorHAnsi" w:cstheme="majorHAnsi"/>
                <w:lang w:val="en-AU"/>
              </w:rPr>
              <w:t>observer reports and assessment of symptoms and mental state appropriate to age and developmental level</w:t>
            </w:r>
          </w:p>
          <w:p w14:paraId="58D33D3B" w14:textId="77777777" w:rsidR="008B6A9C" w:rsidRPr="00FD625A" w:rsidRDefault="008B6A9C">
            <w:pPr>
              <w:pStyle w:val="ListParagraph"/>
              <w:numPr>
                <w:ilvl w:val="0"/>
                <w:numId w:val="6"/>
              </w:numPr>
              <w:rPr>
                <w:rFonts w:asciiTheme="majorHAnsi" w:hAnsiTheme="majorHAnsi" w:cstheme="majorHAnsi"/>
                <w:lang w:val="en-AU"/>
              </w:rPr>
            </w:pPr>
            <w:r w:rsidRPr="00053CBC">
              <w:rPr>
                <w:rFonts w:asciiTheme="majorHAnsi" w:hAnsiTheme="majorHAnsi" w:cstheme="majorHAnsi"/>
                <w:lang w:val="en-AU"/>
              </w:rPr>
              <w:t>a medical assessment to exclude alternative causes of symptoms and identify co</w:t>
            </w:r>
            <w:r w:rsidRPr="00053CBC">
              <w:rPr>
                <w:rFonts w:ascii="Cambria Math" w:hAnsi="Cambria Math" w:cs="Cambria Math"/>
                <w:lang w:val="en-AU"/>
              </w:rPr>
              <w:t>‑</w:t>
            </w:r>
            <w:r w:rsidRPr="00053CBC">
              <w:rPr>
                <w:rFonts w:asciiTheme="majorHAnsi" w:hAnsiTheme="majorHAnsi" w:cstheme="majorHAnsi"/>
                <w:lang w:val="en-AU"/>
              </w:rPr>
              <w:t>occurring conditions requiring further investigation, intervention, support, or escalation.</w:t>
            </w:r>
            <w:r w:rsidRPr="00053CBC">
              <w:rPr>
                <w:rFonts w:ascii="Segoe UI Emoji" w:hAnsi="Segoe UI Emoji" w:cstheme="majorHAnsi"/>
                <w:color w:val="FF0000"/>
                <w:lang w:val="en-AU"/>
              </w:rPr>
              <w:t xml:space="preserve"> 🏴</w:t>
            </w:r>
          </w:p>
        </w:tc>
        <w:tc>
          <w:tcPr>
            <w:tcW w:w="5386" w:type="dxa"/>
            <w:shd w:val="clear" w:color="auto" w:fill="F2F2F2" w:themeFill="background1" w:themeFillShade="F2"/>
          </w:tcPr>
          <w:p w14:paraId="3AE0D388" w14:textId="77777777" w:rsidR="008B6A9C" w:rsidRPr="00E910BC" w:rsidRDefault="008B6A9C">
            <w:pPr>
              <w:rPr>
                <w:rFonts w:asciiTheme="majorHAnsi" w:hAnsiTheme="majorHAnsi" w:cstheme="majorHAnsi"/>
                <w:lang w:val="en-AU"/>
              </w:rPr>
            </w:pPr>
          </w:p>
        </w:tc>
      </w:tr>
      <w:tr w:rsidR="00DB3666" w:rsidRPr="00A212D7" w14:paraId="2D71EA3B" w14:textId="77777777" w:rsidTr="00A72AA8">
        <w:trPr>
          <w:trHeight w:val="913"/>
          <w:tblHeader/>
        </w:trPr>
        <w:tc>
          <w:tcPr>
            <w:tcW w:w="2297" w:type="dxa"/>
            <w:vMerge/>
            <w:shd w:val="clear" w:color="auto" w:fill="DAE9F7" w:themeFill="text2" w:themeFillTint="1A"/>
          </w:tcPr>
          <w:p w14:paraId="04FE61AE" w14:textId="77777777" w:rsidR="008B6A9C" w:rsidRPr="00053CBC" w:rsidRDefault="008B6A9C">
            <w:pPr>
              <w:pStyle w:val="ListParagraph"/>
              <w:numPr>
                <w:ilvl w:val="0"/>
                <w:numId w:val="8"/>
              </w:numPr>
              <w:rPr>
                <w:rFonts w:asciiTheme="majorHAnsi" w:hAnsiTheme="majorHAnsi" w:cstheme="majorHAnsi"/>
                <w:b/>
                <w:lang w:val="en-AU"/>
              </w:rPr>
            </w:pPr>
          </w:p>
        </w:tc>
        <w:tc>
          <w:tcPr>
            <w:tcW w:w="7088" w:type="dxa"/>
          </w:tcPr>
          <w:p w14:paraId="2DF5FCB8" w14:textId="77777777" w:rsidR="008B6A9C" w:rsidRPr="00053CBC" w:rsidRDefault="008B6A9C">
            <w:pPr>
              <w:rPr>
                <w:rFonts w:asciiTheme="majorHAnsi" w:hAnsiTheme="majorHAnsi" w:cstheme="majorHAnsi"/>
                <w:lang w:val="en-AU"/>
              </w:rPr>
            </w:pPr>
            <w:r w:rsidRPr="00053CBC">
              <w:rPr>
                <w:rFonts w:asciiTheme="majorHAnsi" w:hAnsiTheme="majorHAnsi" w:cstheme="majorHAnsi"/>
                <w:lang w:val="en-AU"/>
              </w:rPr>
              <w:t>2.3 Considers co-occurring conditions, including those prevalent in high-risk groups when undertaking a differential diagnosis.</w:t>
            </w:r>
          </w:p>
        </w:tc>
        <w:tc>
          <w:tcPr>
            <w:tcW w:w="5386" w:type="dxa"/>
            <w:shd w:val="clear" w:color="auto" w:fill="F2F2F2" w:themeFill="background1" w:themeFillShade="F2"/>
          </w:tcPr>
          <w:p w14:paraId="50ECF4A3" w14:textId="77777777" w:rsidR="008B6A9C" w:rsidRPr="00E910BC" w:rsidRDefault="008B6A9C">
            <w:pPr>
              <w:rPr>
                <w:rFonts w:asciiTheme="majorHAnsi" w:hAnsiTheme="majorHAnsi" w:cstheme="majorHAnsi"/>
                <w:lang w:val="en-AU"/>
              </w:rPr>
            </w:pPr>
          </w:p>
        </w:tc>
      </w:tr>
      <w:tr w:rsidR="00DB3666" w:rsidRPr="00A212D7" w14:paraId="7FBE9611" w14:textId="77777777" w:rsidTr="00A72AA8">
        <w:trPr>
          <w:trHeight w:val="1129"/>
          <w:tblHeader/>
        </w:trPr>
        <w:tc>
          <w:tcPr>
            <w:tcW w:w="2297" w:type="dxa"/>
            <w:vMerge/>
            <w:shd w:val="clear" w:color="auto" w:fill="DAE9F7" w:themeFill="text2" w:themeFillTint="1A"/>
          </w:tcPr>
          <w:p w14:paraId="0633AB2F" w14:textId="77777777" w:rsidR="008B6A9C" w:rsidRPr="00053CBC" w:rsidRDefault="008B6A9C">
            <w:pPr>
              <w:pStyle w:val="ListParagraph"/>
              <w:numPr>
                <w:ilvl w:val="0"/>
                <w:numId w:val="8"/>
              </w:numPr>
              <w:rPr>
                <w:rFonts w:asciiTheme="majorHAnsi" w:hAnsiTheme="majorHAnsi" w:cstheme="majorHAnsi"/>
                <w:b/>
                <w:lang w:val="en-AU"/>
              </w:rPr>
            </w:pPr>
          </w:p>
        </w:tc>
        <w:tc>
          <w:tcPr>
            <w:tcW w:w="7088" w:type="dxa"/>
          </w:tcPr>
          <w:p w14:paraId="073AE413" w14:textId="77777777" w:rsidR="008B6A9C" w:rsidRPr="00053CBC" w:rsidRDefault="008B6A9C">
            <w:pPr>
              <w:rPr>
                <w:rFonts w:asciiTheme="majorHAnsi" w:hAnsiTheme="majorHAnsi" w:cstheme="majorHAnsi"/>
                <w:lang w:val="en-AU"/>
              </w:rPr>
            </w:pPr>
            <w:r w:rsidRPr="00053CBC">
              <w:rPr>
                <w:rFonts w:asciiTheme="majorHAnsi" w:hAnsiTheme="majorHAnsi" w:cstheme="majorHAnsi"/>
                <w:lang w:val="en-AU"/>
              </w:rPr>
              <w:t>2.4 Recognises that conditions such as substance use, anxiety, and depressive disorders may arise as consequences of undiagnosed or untreated ADHD.</w:t>
            </w:r>
          </w:p>
        </w:tc>
        <w:tc>
          <w:tcPr>
            <w:tcW w:w="5386" w:type="dxa"/>
            <w:shd w:val="clear" w:color="auto" w:fill="F2F2F2" w:themeFill="background1" w:themeFillShade="F2"/>
          </w:tcPr>
          <w:p w14:paraId="794C50A4" w14:textId="77777777" w:rsidR="008B6A9C" w:rsidRPr="00E910BC" w:rsidRDefault="008B6A9C">
            <w:pPr>
              <w:rPr>
                <w:rFonts w:asciiTheme="majorHAnsi" w:hAnsiTheme="majorHAnsi" w:cstheme="majorHAnsi"/>
                <w:lang w:val="en-AU"/>
              </w:rPr>
            </w:pPr>
          </w:p>
        </w:tc>
      </w:tr>
      <w:tr w:rsidR="00DB3666" w:rsidRPr="00A212D7" w14:paraId="6D29F257" w14:textId="77777777" w:rsidTr="00A72AA8">
        <w:trPr>
          <w:trHeight w:val="1151"/>
          <w:tblHeader/>
        </w:trPr>
        <w:tc>
          <w:tcPr>
            <w:tcW w:w="2297" w:type="dxa"/>
            <w:vMerge/>
            <w:shd w:val="clear" w:color="auto" w:fill="DAE9F7" w:themeFill="text2" w:themeFillTint="1A"/>
          </w:tcPr>
          <w:p w14:paraId="4D8FF8FF" w14:textId="77777777" w:rsidR="008B6A9C" w:rsidRPr="00053CBC" w:rsidRDefault="008B6A9C">
            <w:pPr>
              <w:pStyle w:val="ListParagraph"/>
              <w:numPr>
                <w:ilvl w:val="0"/>
                <w:numId w:val="8"/>
              </w:numPr>
              <w:rPr>
                <w:rFonts w:asciiTheme="majorHAnsi" w:hAnsiTheme="majorHAnsi" w:cstheme="majorHAnsi"/>
                <w:b/>
                <w:lang w:val="en-AU"/>
              </w:rPr>
            </w:pPr>
          </w:p>
        </w:tc>
        <w:tc>
          <w:tcPr>
            <w:tcW w:w="7088" w:type="dxa"/>
          </w:tcPr>
          <w:p w14:paraId="27501AFE" w14:textId="77777777" w:rsidR="008B6A9C" w:rsidRPr="00053CBC" w:rsidRDefault="008B6A9C">
            <w:pPr>
              <w:rPr>
                <w:rFonts w:asciiTheme="majorHAnsi" w:hAnsiTheme="majorHAnsi" w:cstheme="majorHAnsi"/>
                <w:lang w:val="en-AU"/>
              </w:rPr>
            </w:pPr>
            <w:r w:rsidRPr="00053CBC">
              <w:rPr>
                <w:rFonts w:asciiTheme="majorHAnsi" w:hAnsiTheme="majorHAnsi" w:cstheme="majorHAnsi"/>
                <w:lang w:val="en-AU"/>
              </w:rPr>
              <w:t>2.5 Performs a comprehensive assessment (including history and examination, including documented mental state examination) to detect factors that may mimic or worsen ADHD symptoms.</w:t>
            </w:r>
          </w:p>
        </w:tc>
        <w:tc>
          <w:tcPr>
            <w:tcW w:w="5386" w:type="dxa"/>
            <w:shd w:val="clear" w:color="auto" w:fill="F2F2F2" w:themeFill="background1" w:themeFillShade="F2"/>
          </w:tcPr>
          <w:p w14:paraId="47283945" w14:textId="77777777" w:rsidR="008B6A9C" w:rsidRPr="00E910BC" w:rsidRDefault="008B6A9C">
            <w:pPr>
              <w:rPr>
                <w:rFonts w:asciiTheme="majorHAnsi" w:hAnsiTheme="majorHAnsi" w:cstheme="majorHAnsi"/>
                <w:lang w:val="en-AU"/>
              </w:rPr>
            </w:pPr>
          </w:p>
        </w:tc>
      </w:tr>
      <w:tr w:rsidR="00DB3666" w:rsidRPr="00A212D7" w14:paraId="5857E03A" w14:textId="77777777" w:rsidTr="00A72AA8">
        <w:trPr>
          <w:trHeight w:val="792"/>
          <w:tblHeader/>
        </w:trPr>
        <w:tc>
          <w:tcPr>
            <w:tcW w:w="2297" w:type="dxa"/>
            <w:vMerge/>
            <w:shd w:val="clear" w:color="auto" w:fill="DAE9F7" w:themeFill="text2" w:themeFillTint="1A"/>
          </w:tcPr>
          <w:p w14:paraId="7D42F17B" w14:textId="77777777" w:rsidR="008B6A9C" w:rsidRPr="00053CBC" w:rsidRDefault="008B6A9C">
            <w:pPr>
              <w:pStyle w:val="ListParagraph"/>
              <w:numPr>
                <w:ilvl w:val="0"/>
                <w:numId w:val="8"/>
              </w:numPr>
              <w:rPr>
                <w:rFonts w:asciiTheme="majorHAnsi" w:hAnsiTheme="majorHAnsi" w:cstheme="majorHAnsi"/>
                <w:b/>
                <w:lang w:val="en-AU"/>
              </w:rPr>
            </w:pPr>
          </w:p>
        </w:tc>
        <w:tc>
          <w:tcPr>
            <w:tcW w:w="7088" w:type="dxa"/>
          </w:tcPr>
          <w:p w14:paraId="0C3701E2" w14:textId="77777777" w:rsidR="008B6A9C" w:rsidRPr="00053CBC" w:rsidRDefault="008B6A9C">
            <w:pPr>
              <w:rPr>
                <w:rFonts w:asciiTheme="majorHAnsi" w:hAnsiTheme="majorHAnsi" w:cstheme="majorHAnsi"/>
                <w:lang w:val="en-AU"/>
              </w:rPr>
            </w:pPr>
            <w:r w:rsidRPr="00EC5888">
              <w:rPr>
                <w:rFonts w:asciiTheme="majorHAnsi" w:hAnsiTheme="majorHAnsi" w:cstheme="majorHAnsi"/>
                <w:lang w:val="en-AU"/>
              </w:rPr>
              <w:t>2.6 Conducts a differential diagnosis in children, that considers specific learning disorders and developmental stage.</w:t>
            </w:r>
          </w:p>
        </w:tc>
        <w:tc>
          <w:tcPr>
            <w:tcW w:w="5386" w:type="dxa"/>
            <w:shd w:val="clear" w:color="auto" w:fill="F2F2F2" w:themeFill="background1" w:themeFillShade="F2"/>
          </w:tcPr>
          <w:p w14:paraId="08B04440" w14:textId="77777777" w:rsidR="008B6A9C" w:rsidRDefault="008B6A9C">
            <w:pPr>
              <w:rPr>
                <w:rFonts w:asciiTheme="majorHAnsi" w:hAnsiTheme="majorHAnsi" w:cstheme="majorHAnsi"/>
                <w:lang w:val="en-AU"/>
              </w:rPr>
            </w:pPr>
          </w:p>
          <w:p w14:paraId="71FF356E" w14:textId="77777777" w:rsidR="00852943" w:rsidRDefault="00852943">
            <w:pPr>
              <w:rPr>
                <w:rFonts w:asciiTheme="majorHAnsi" w:hAnsiTheme="majorHAnsi" w:cstheme="majorHAnsi"/>
                <w:lang w:val="en-AU"/>
              </w:rPr>
            </w:pPr>
          </w:p>
          <w:p w14:paraId="354FFADE" w14:textId="77777777" w:rsidR="00852943" w:rsidRPr="00E910BC" w:rsidRDefault="00852943">
            <w:pPr>
              <w:rPr>
                <w:rFonts w:asciiTheme="majorHAnsi" w:hAnsiTheme="majorHAnsi" w:cstheme="majorHAnsi"/>
                <w:lang w:val="en-AU"/>
              </w:rPr>
            </w:pPr>
          </w:p>
        </w:tc>
      </w:tr>
      <w:tr w:rsidR="00DB3666" w:rsidRPr="00A212D7" w14:paraId="09AB60AE" w14:textId="77777777" w:rsidTr="00A72AA8">
        <w:trPr>
          <w:trHeight w:val="630"/>
          <w:tblHeader/>
        </w:trPr>
        <w:tc>
          <w:tcPr>
            <w:tcW w:w="2297" w:type="dxa"/>
            <w:vMerge/>
            <w:shd w:val="clear" w:color="auto" w:fill="DAE9F7" w:themeFill="text2" w:themeFillTint="1A"/>
          </w:tcPr>
          <w:p w14:paraId="3E41F925" w14:textId="77777777" w:rsidR="008B6A9C" w:rsidRPr="00053CBC" w:rsidRDefault="008B6A9C">
            <w:pPr>
              <w:pStyle w:val="ListParagraph"/>
              <w:numPr>
                <w:ilvl w:val="0"/>
                <w:numId w:val="8"/>
              </w:numPr>
              <w:rPr>
                <w:rFonts w:asciiTheme="majorHAnsi" w:hAnsiTheme="majorHAnsi" w:cstheme="majorHAnsi"/>
                <w:b/>
                <w:lang w:val="en-AU"/>
              </w:rPr>
            </w:pPr>
          </w:p>
        </w:tc>
        <w:tc>
          <w:tcPr>
            <w:tcW w:w="7088" w:type="dxa"/>
          </w:tcPr>
          <w:p w14:paraId="03FFE5C0" w14:textId="77777777" w:rsidR="008B6A9C" w:rsidRPr="00EC5888" w:rsidRDefault="008B6A9C">
            <w:pPr>
              <w:rPr>
                <w:rFonts w:asciiTheme="majorHAnsi" w:hAnsiTheme="majorHAnsi" w:cstheme="majorHAnsi"/>
                <w:lang w:val="en-AU"/>
              </w:rPr>
            </w:pPr>
            <w:r w:rsidRPr="00053CBC">
              <w:rPr>
                <w:rFonts w:asciiTheme="majorHAnsi" w:hAnsiTheme="majorHAnsi" w:cstheme="majorHAnsi"/>
                <w:lang w:val="en-AU"/>
              </w:rPr>
              <w:t>2.</w:t>
            </w:r>
            <w:r>
              <w:rPr>
                <w:rFonts w:asciiTheme="majorHAnsi" w:hAnsiTheme="majorHAnsi" w:cstheme="majorHAnsi"/>
                <w:lang w:val="en-AU"/>
              </w:rPr>
              <w:t xml:space="preserve">7 </w:t>
            </w:r>
            <w:r w:rsidRPr="00053CBC">
              <w:rPr>
                <w:rFonts w:asciiTheme="majorHAnsi" w:hAnsiTheme="majorHAnsi" w:cstheme="majorHAnsi"/>
                <w:lang w:val="en-AU"/>
              </w:rPr>
              <w:t xml:space="preserve">Provides individuals and their </w:t>
            </w:r>
            <w:proofErr w:type="spellStart"/>
            <w:r w:rsidRPr="00053CBC">
              <w:rPr>
                <w:rFonts w:asciiTheme="majorHAnsi" w:hAnsiTheme="majorHAnsi" w:cstheme="majorHAnsi"/>
                <w:lang w:val="en-AU"/>
              </w:rPr>
              <w:t>carers</w:t>
            </w:r>
            <w:proofErr w:type="spellEnd"/>
            <w:r w:rsidRPr="00053CBC">
              <w:rPr>
                <w:rFonts w:asciiTheme="majorHAnsi" w:hAnsiTheme="majorHAnsi" w:cstheme="majorHAnsi"/>
                <w:lang w:val="en-AU"/>
              </w:rPr>
              <w:t xml:space="preserve"> with education about the causes, potential consequences</w:t>
            </w:r>
            <w:r>
              <w:rPr>
                <w:rFonts w:asciiTheme="majorHAnsi" w:hAnsiTheme="majorHAnsi" w:cstheme="majorHAnsi"/>
                <w:lang w:val="en-AU"/>
              </w:rPr>
              <w:t xml:space="preserve"> </w:t>
            </w:r>
            <w:r w:rsidRPr="00EC5888">
              <w:rPr>
                <w:rFonts w:asciiTheme="majorHAnsi" w:hAnsiTheme="majorHAnsi" w:cstheme="majorHAnsi"/>
                <w:lang w:val="en-AU"/>
              </w:rPr>
              <w:t>and emotional impacts of the diagnosis, support strategies across settings and</w:t>
            </w:r>
            <w:r w:rsidRPr="00053CBC">
              <w:rPr>
                <w:rFonts w:asciiTheme="majorHAnsi" w:hAnsiTheme="majorHAnsi" w:cstheme="majorHAnsi"/>
                <w:lang w:val="en-AU"/>
              </w:rPr>
              <w:t xml:space="preserve"> evidence</w:t>
            </w:r>
            <w:r w:rsidRPr="00053CBC">
              <w:rPr>
                <w:rFonts w:ascii="Cambria Math" w:hAnsi="Cambria Math" w:cs="Cambria Math"/>
                <w:lang w:val="en-AU"/>
              </w:rPr>
              <w:t>‑</w:t>
            </w:r>
            <w:r w:rsidRPr="00053CBC">
              <w:rPr>
                <w:rFonts w:asciiTheme="majorHAnsi" w:hAnsiTheme="majorHAnsi" w:cstheme="majorHAnsi"/>
                <w:lang w:val="en-AU"/>
              </w:rPr>
              <w:t>based treatments for ADHD.</w:t>
            </w:r>
          </w:p>
        </w:tc>
        <w:tc>
          <w:tcPr>
            <w:tcW w:w="5386" w:type="dxa"/>
            <w:shd w:val="clear" w:color="auto" w:fill="F2F2F2" w:themeFill="background1" w:themeFillShade="F2"/>
          </w:tcPr>
          <w:p w14:paraId="48BBE825" w14:textId="77777777" w:rsidR="008B6A9C" w:rsidRDefault="008B6A9C">
            <w:pPr>
              <w:rPr>
                <w:rFonts w:asciiTheme="majorHAnsi" w:hAnsiTheme="majorHAnsi" w:cstheme="majorHAnsi"/>
                <w:lang w:val="en-AU"/>
              </w:rPr>
            </w:pPr>
          </w:p>
          <w:p w14:paraId="1CA071C9" w14:textId="77777777" w:rsidR="00852943" w:rsidRDefault="00852943">
            <w:pPr>
              <w:rPr>
                <w:rFonts w:asciiTheme="majorHAnsi" w:hAnsiTheme="majorHAnsi" w:cstheme="majorHAnsi"/>
                <w:lang w:val="en-AU"/>
              </w:rPr>
            </w:pPr>
          </w:p>
          <w:p w14:paraId="108DA4D4" w14:textId="77777777" w:rsidR="00852943" w:rsidRDefault="00852943">
            <w:pPr>
              <w:rPr>
                <w:rFonts w:asciiTheme="majorHAnsi" w:hAnsiTheme="majorHAnsi" w:cstheme="majorHAnsi"/>
                <w:lang w:val="en-AU"/>
              </w:rPr>
            </w:pPr>
          </w:p>
          <w:p w14:paraId="0B1D9A0B" w14:textId="77777777" w:rsidR="00852943" w:rsidRPr="00E910BC" w:rsidRDefault="00852943">
            <w:pPr>
              <w:rPr>
                <w:rFonts w:asciiTheme="majorHAnsi" w:hAnsiTheme="majorHAnsi" w:cstheme="majorHAnsi"/>
                <w:lang w:val="en-AU"/>
              </w:rPr>
            </w:pPr>
          </w:p>
        </w:tc>
      </w:tr>
      <w:tr w:rsidR="00DB3666" w:rsidRPr="00A212D7" w14:paraId="47F8B0FC" w14:textId="77777777" w:rsidTr="00A72AA8">
        <w:trPr>
          <w:trHeight w:val="630"/>
          <w:tblHeader/>
        </w:trPr>
        <w:tc>
          <w:tcPr>
            <w:tcW w:w="2297" w:type="dxa"/>
            <w:vMerge/>
            <w:shd w:val="clear" w:color="auto" w:fill="DAE9F7" w:themeFill="text2" w:themeFillTint="1A"/>
          </w:tcPr>
          <w:p w14:paraId="0EA8AE08" w14:textId="77777777" w:rsidR="008B6A9C" w:rsidRPr="00053CBC" w:rsidRDefault="008B6A9C">
            <w:pPr>
              <w:pStyle w:val="ListParagraph"/>
              <w:numPr>
                <w:ilvl w:val="0"/>
                <w:numId w:val="8"/>
              </w:numPr>
              <w:rPr>
                <w:rFonts w:asciiTheme="majorHAnsi" w:hAnsiTheme="majorHAnsi" w:cstheme="majorHAnsi"/>
                <w:b/>
                <w:lang w:val="en-AU"/>
              </w:rPr>
            </w:pPr>
          </w:p>
        </w:tc>
        <w:tc>
          <w:tcPr>
            <w:tcW w:w="7088" w:type="dxa"/>
          </w:tcPr>
          <w:p w14:paraId="782932EF" w14:textId="77777777" w:rsidR="008B6A9C" w:rsidRPr="00EC5888" w:rsidRDefault="008B6A9C">
            <w:pPr>
              <w:rPr>
                <w:rFonts w:asciiTheme="majorHAnsi" w:hAnsiTheme="majorHAnsi" w:cstheme="majorHAnsi"/>
                <w:lang w:val="en-AU"/>
              </w:rPr>
            </w:pPr>
            <w:r w:rsidRPr="00053CBC">
              <w:rPr>
                <w:rFonts w:asciiTheme="majorHAnsi" w:hAnsiTheme="majorHAnsi" w:cstheme="majorHAnsi"/>
                <w:lang w:val="en-AU"/>
              </w:rPr>
              <w:t>2.</w:t>
            </w:r>
            <w:r>
              <w:rPr>
                <w:rFonts w:asciiTheme="majorHAnsi" w:hAnsiTheme="majorHAnsi" w:cstheme="majorHAnsi"/>
                <w:lang w:val="en-AU"/>
              </w:rPr>
              <w:t xml:space="preserve">8 </w:t>
            </w:r>
            <w:r w:rsidRPr="00053CBC">
              <w:rPr>
                <w:rFonts w:asciiTheme="majorHAnsi" w:hAnsiTheme="majorHAnsi" w:cstheme="majorHAnsi"/>
                <w:lang w:val="en-AU"/>
              </w:rPr>
              <w:t>Incorporates information</w:t>
            </w:r>
            <w:r w:rsidRPr="00FE356F">
              <w:rPr>
                <w:rFonts w:ascii="Cambria Math" w:hAnsi="Cambria Math" w:cs="Cambria Math"/>
                <w:lang w:val="en-AU"/>
              </w:rPr>
              <w:t>‑</w:t>
            </w:r>
            <w:r w:rsidRPr="00FE356F">
              <w:rPr>
                <w:rFonts w:asciiTheme="majorHAnsi" w:hAnsiTheme="majorHAnsi" w:cstheme="majorHAnsi"/>
                <w:lang w:val="en-AU"/>
              </w:rPr>
              <w:t>sharing with</w:t>
            </w:r>
            <w:r w:rsidRPr="00053CBC">
              <w:rPr>
                <w:rFonts w:asciiTheme="majorHAnsi" w:hAnsiTheme="majorHAnsi" w:cstheme="majorHAnsi"/>
                <w:lang w:val="en-AU"/>
              </w:rPr>
              <w:t xml:space="preserve"> educators, employers, and other relevant clinicians, and obtains consent to share information at diagnosis, </w:t>
            </w:r>
            <w:r>
              <w:rPr>
                <w:rFonts w:asciiTheme="majorHAnsi" w:hAnsiTheme="majorHAnsi" w:cstheme="majorHAnsi"/>
                <w:lang w:val="en-AU"/>
              </w:rPr>
              <w:t xml:space="preserve">to monitor progress, </w:t>
            </w:r>
            <w:r w:rsidRPr="00053CBC">
              <w:rPr>
                <w:rFonts w:asciiTheme="majorHAnsi" w:hAnsiTheme="majorHAnsi" w:cstheme="majorHAnsi"/>
                <w:lang w:val="en-AU"/>
              </w:rPr>
              <w:t>during symptom changes, or when transitioning between settings, where appropriate.</w:t>
            </w:r>
          </w:p>
        </w:tc>
        <w:tc>
          <w:tcPr>
            <w:tcW w:w="5386" w:type="dxa"/>
            <w:shd w:val="clear" w:color="auto" w:fill="F2F2F2" w:themeFill="background1" w:themeFillShade="F2"/>
          </w:tcPr>
          <w:p w14:paraId="051B6483" w14:textId="77777777" w:rsidR="008B6A9C" w:rsidRDefault="008B6A9C">
            <w:pPr>
              <w:rPr>
                <w:rFonts w:asciiTheme="majorHAnsi" w:hAnsiTheme="majorHAnsi" w:cstheme="majorHAnsi"/>
                <w:lang w:val="en-AU"/>
              </w:rPr>
            </w:pPr>
          </w:p>
          <w:p w14:paraId="1B9EED62" w14:textId="77777777" w:rsidR="00852943" w:rsidRDefault="00852943">
            <w:pPr>
              <w:rPr>
                <w:rFonts w:asciiTheme="majorHAnsi" w:hAnsiTheme="majorHAnsi" w:cstheme="majorHAnsi"/>
                <w:lang w:val="en-AU"/>
              </w:rPr>
            </w:pPr>
          </w:p>
          <w:p w14:paraId="5D5BD297" w14:textId="77777777" w:rsidR="00852943" w:rsidRDefault="00852943">
            <w:pPr>
              <w:rPr>
                <w:rFonts w:asciiTheme="majorHAnsi" w:hAnsiTheme="majorHAnsi" w:cstheme="majorHAnsi"/>
                <w:lang w:val="en-AU"/>
              </w:rPr>
            </w:pPr>
          </w:p>
          <w:p w14:paraId="5F93E658" w14:textId="77777777" w:rsidR="00852943" w:rsidRPr="00E910BC" w:rsidRDefault="00852943">
            <w:pPr>
              <w:rPr>
                <w:rFonts w:asciiTheme="majorHAnsi" w:hAnsiTheme="majorHAnsi" w:cstheme="majorHAnsi"/>
                <w:lang w:val="en-AU"/>
              </w:rPr>
            </w:pPr>
          </w:p>
        </w:tc>
      </w:tr>
    </w:tbl>
    <w:p w14:paraId="61E85488" w14:textId="77777777" w:rsidR="0033761A" w:rsidRDefault="0033761A" w:rsidP="00017937">
      <w:pPr>
        <w:rPr>
          <w:rFonts w:ascii="Calibri" w:hAnsi="Calibri" w:cs="Calibri"/>
          <w:color w:val="000000" w:themeColor="text1"/>
        </w:rPr>
      </w:pPr>
    </w:p>
    <w:p w14:paraId="12380309" w14:textId="77777777" w:rsidR="007C16F0" w:rsidRDefault="007C16F0" w:rsidP="00017937">
      <w:pPr>
        <w:rPr>
          <w:rFonts w:ascii="Calibri" w:hAnsi="Calibri" w:cs="Calibri"/>
          <w:color w:val="000000" w:themeColor="text1"/>
        </w:rPr>
      </w:pPr>
    </w:p>
    <w:p w14:paraId="6B6AFA7A" w14:textId="77777777" w:rsidR="007C16F0" w:rsidRDefault="007C16F0" w:rsidP="00017937">
      <w:pPr>
        <w:rPr>
          <w:rFonts w:ascii="Calibri" w:hAnsi="Calibri" w:cs="Calibri"/>
          <w:color w:val="000000" w:themeColor="text1"/>
        </w:rPr>
      </w:pPr>
    </w:p>
    <w:p w14:paraId="78633F5D" w14:textId="77777777" w:rsidR="00A5655D" w:rsidRDefault="00A5655D" w:rsidP="00017937">
      <w:pPr>
        <w:rPr>
          <w:rFonts w:ascii="Calibri" w:hAnsi="Calibri" w:cs="Calibri"/>
          <w:color w:val="000000" w:themeColor="text1"/>
        </w:rPr>
      </w:pPr>
    </w:p>
    <w:tbl>
      <w:tblPr>
        <w:tblStyle w:val="TableGrid"/>
        <w:tblW w:w="14771" w:type="dxa"/>
        <w:tblInd w:w="-459" w:type="dxa"/>
        <w:tblLook w:val="04A0" w:firstRow="1" w:lastRow="0" w:firstColumn="1" w:lastColumn="0" w:noHBand="0" w:noVBand="1"/>
      </w:tblPr>
      <w:tblGrid>
        <w:gridCol w:w="2297"/>
        <w:gridCol w:w="7088"/>
        <w:gridCol w:w="5386"/>
      </w:tblGrid>
      <w:tr w:rsidR="00A5655D" w:rsidRPr="00A212D7" w14:paraId="6F926EB5" w14:textId="77777777" w:rsidTr="00D26A23">
        <w:trPr>
          <w:trHeight w:val="416"/>
          <w:tblHeader/>
        </w:trPr>
        <w:tc>
          <w:tcPr>
            <w:tcW w:w="2297" w:type="dxa"/>
            <w:shd w:val="clear" w:color="auto" w:fill="002060"/>
          </w:tcPr>
          <w:p w14:paraId="158FCDD5" w14:textId="77777777" w:rsidR="00A5655D" w:rsidRPr="00212DD8" w:rsidRDefault="00A5655D">
            <w:pPr>
              <w:rPr>
                <w:rFonts w:asciiTheme="majorHAnsi" w:hAnsiTheme="majorHAnsi" w:cstheme="majorHAnsi"/>
                <w:b/>
                <w:sz w:val="24"/>
                <w:szCs w:val="24"/>
                <w:lang w:val="en-AU"/>
              </w:rPr>
            </w:pPr>
            <w:r>
              <w:rPr>
                <w:rFonts w:asciiTheme="majorHAnsi" w:hAnsiTheme="majorHAnsi" w:cstheme="majorHAnsi"/>
                <w:b/>
                <w:sz w:val="24"/>
                <w:szCs w:val="24"/>
                <w:lang w:val="en-AU"/>
              </w:rPr>
              <w:lastRenderedPageBreak/>
              <w:t>COMPETENCY DOMAIN</w:t>
            </w:r>
          </w:p>
        </w:tc>
        <w:tc>
          <w:tcPr>
            <w:tcW w:w="7088" w:type="dxa"/>
            <w:shd w:val="clear" w:color="auto" w:fill="002060"/>
          </w:tcPr>
          <w:p w14:paraId="48D80E57" w14:textId="77777777" w:rsidR="00A5655D" w:rsidRPr="00212DD8" w:rsidRDefault="00A5655D">
            <w:pPr>
              <w:rPr>
                <w:rFonts w:asciiTheme="majorHAnsi" w:hAnsiTheme="majorHAnsi" w:cstheme="majorHAnsi"/>
                <w:b/>
                <w:sz w:val="24"/>
                <w:szCs w:val="24"/>
                <w:lang w:val="en-AU"/>
              </w:rPr>
            </w:pPr>
            <w:r>
              <w:rPr>
                <w:rFonts w:asciiTheme="majorHAnsi" w:hAnsiTheme="majorHAnsi" w:cstheme="majorHAnsi"/>
                <w:b/>
                <w:sz w:val="24"/>
                <w:szCs w:val="24"/>
                <w:lang w:val="en-AU"/>
              </w:rPr>
              <w:t>KEY COMPETENCIES</w:t>
            </w:r>
          </w:p>
        </w:tc>
        <w:tc>
          <w:tcPr>
            <w:tcW w:w="5386" w:type="dxa"/>
            <w:shd w:val="clear" w:color="auto" w:fill="002060"/>
          </w:tcPr>
          <w:p w14:paraId="23AAEEA8" w14:textId="77777777" w:rsidR="00A5655D" w:rsidRPr="00212DD8" w:rsidRDefault="00A5655D">
            <w:pPr>
              <w:rPr>
                <w:rFonts w:asciiTheme="majorHAnsi" w:hAnsiTheme="majorHAnsi" w:cstheme="majorHAnsi"/>
                <w:b/>
                <w:sz w:val="24"/>
                <w:szCs w:val="24"/>
                <w:lang w:val="en-AU"/>
              </w:rPr>
            </w:pPr>
            <w:r>
              <w:rPr>
                <w:rFonts w:asciiTheme="majorHAnsi" w:hAnsiTheme="majorHAnsi" w:cstheme="majorHAnsi"/>
                <w:b/>
                <w:sz w:val="24"/>
                <w:szCs w:val="24"/>
                <w:lang w:val="en-AU"/>
              </w:rPr>
              <w:t>SELF-ASSESSMENT AND EVIDENCE</w:t>
            </w:r>
          </w:p>
        </w:tc>
      </w:tr>
      <w:tr w:rsidR="00A5655D" w:rsidRPr="00A212D7" w14:paraId="52C06433" w14:textId="77777777" w:rsidTr="00D26A23">
        <w:trPr>
          <w:trHeight w:val="1209"/>
          <w:tblHeader/>
        </w:trPr>
        <w:tc>
          <w:tcPr>
            <w:tcW w:w="2297" w:type="dxa"/>
            <w:vMerge w:val="restart"/>
            <w:shd w:val="clear" w:color="auto" w:fill="DAE9F7" w:themeFill="text2" w:themeFillTint="1A"/>
          </w:tcPr>
          <w:p w14:paraId="5FAE0120" w14:textId="60AF13C9" w:rsidR="00A5655D" w:rsidRPr="00053CBC" w:rsidRDefault="00E95471">
            <w:pPr>
              <w:rPr>
                <w:rFonts w:asciiTheme="majorHAnsi" w:hAnsiTheme="majorHAnsi" w:cstheme="majorHAnsi"/>
                <w:b/>
                <w:lang w:val="en-AU"/>
              </w:rPr>
            </w:pPr>
            <w:r>
              <w:rPr>
                <w:rFonts w:asciiTheme="majorHAnsi" w:hAnsiTheme="majorHAnsi" w:cstheme="majorHAnsi"/>
                <w:b/>
                <w:lang w:val="en-AU"/>
              </w:rPr>
              <w:t>3</w:t>
            </w:r>
            <w:r w:rsidR="00A5655D" w:rsidRPr="00053CBC">
              <w:rPr>
                <w:rFonts w:asciiTheme="majorHAnsi" w:hAnsiTheme="majorHAnsi" w:cstheme="majorHAnsi"/>
                <w:b/>
                <w:lang w:val="en-AU"/>
              </w:rPr>
              <w:t>. Treatment and support</w:t>
            </w:r>
          </w:p>
        </w:tc>
        <w:tc>
          <w:tcPr>
            <w:tcW w:w="7088" w:type="dxa"/>
          </w:tcPr>
          <w:p w14:paraId="316E0DB4" w14:textId="77777777" w:rsidR="00A5655D" w:rsidRPr="00053CBC" w:rsidRDefault="00A5655D">
            <w:pPr>
              <w:rPr>
                <w:rFonts w:asciiTheme="majorHAnsi" w:hAnsiTheme="majorHAnsi" w:cstheme="majorHAnsi"/>
                <w:lang w:val="en-AU"/>
              </w:rPr>
            </w:pPr>
            <w:r w:rsidRPr="00053CBC">
              <w:rPr>
                <w:rFonts w:asciiTheme="majorHAnsi" w:hAnsiTheme="majorHAnsi" w:cstheme="majorHAnsi"/>
                <w:lang w:val="en-AU"/>
              </w:rPr>
              <w:t>3.1 Understands the components of multimodal ADHD treatment, including non</w:t>
            </w:r>
            <w:r w:rsidRPr="00053CBC">
              <w:rPr>
                <w:rFonts w:ascii="Cambria Math" w:hAnsi="Cambria Math" w:cs="Cambria Math"/>
                <w:lang w:val="en-AU"/>
              </w:rPr>
              <w:t>‑</w:t>
            </w:r>
            <w:r w:rsidRPr="00053CBC">
              <w:rPr>
                <w:rFonts w:asciiTheme="majorHAnsi" w:hAnsiTheme="majorHAnsi" w:cstheme="majorHAnsi"/>
                <w:lang w:val="en-AU"/>
              </w:rPr>
              <w:t>pharmacological and pharmacological interventions, and the benefits when used concurrently.</w:t>
            </w:r>
          </w:p>
        </w:tc>
        <w:tc>
          <w:tcPr>
            <w:tcW w:w="5386" w:type="dxa"/>
            <w:shd w:val="clear" w:color="auto" w:fill="F2F2F2" w:themeFill="background1" w:themeFillShade="F2"/>
          </w:tcPr>
          <w:p w14:paraId="66108D80" w14:textId="77777777" w:rsidR="00A5655D" w:rsidRDefault="00A5655D">
            <w:pPr>
              <w:rPr>
                <w:rFonts w:asciiTheme="majorHAnsi" w:hAnsiTheme="majorHAnsi" w:cstheme="majorHAnsi"/>
                <w:lang w:val="en-AU"/>
              </w:rPr>
            </w:pPr>
          </w:p>
          <w:p w14:paraId="241162E9" w14:textId="77777777" w:rsidR="00A5655D" w:rsidRDefault="00A5655D">
            <w:pPr>
              <w:rPr>
                <w:rFonts w:asciiTheme="majorHAnsi" w:hAnsiTheme="majorHAnsi" w:cstheme="majorHAnsi"/>
                <w:lang w:val="en-AU"/>
              </w:rPr>
            </w:pPr>
          </w:p>
          <w:p w14:paraId="4A0C3E57" w14:textId="77777777" w:rsidR="00A5655D" w:rsidRPr="00C302B6" w:rsidRDefault="00A5655D">
            <w:pPr>
              <w:rPr>
                <w:rFonts w:asciiTheme="majorHAnsi" w:hAnsiTheme="majorHAnsi" w:cstheme="majorHAnsi"/>
                <w:lang w:val="en-AU"/>
              </w:rPr>
            </w:pPr>
          </w:p>
        </w:tc>
      </w:tr>
      <w:tr w:rsidR="00A5655D" w:rsidRPr="00A212D7" w14:paraId="0ED76992" w14:textId="77777777" w:rsidTr="00D26A23">
        <w:trPr>
          <w:trHeight w:val="1207"/>
          <w:tblHeader/>
        </w:trPr>
        <w:tc>
          <w:tcPr>
            <w:tcW w:w="2297" w:type="dxa"/>
            <w:vMerge/>
            <w:shd w:val="clear" w:color="auto" w:fill="DAE9F7" w:themeFill="text2" w:themeFillTint="1A"/>
          </w:tcPr>
          <w:p w14:paraId="39D0D524" w14:textId="77777777" w:rsidR="00A5655D" w:rsidRPr="00053CBC" w:rsidRDefault="00A5655D">
            <w:pPr>
              <w:rPr>
                <w:rFonts w:asciiTheme="majorHAnsi" w:hAnsiTheme="majorHAnsi" w:cstheme="majorHAnsi"/>
                <w:b/>
                <w:lang w:val="en-AU"/>
              </w:rPr>
            </w:pPr>
          </w:p>
        </w:tc>
        <w:tc>
          <w:tcPr>
            <w:tcW w:w="7088" w:type="dxa"/>
          </w:tcPr>
          <w:p w14:paraId="1B8D8D0A" w14:textId="77777777" w:rsidR="00A5655D" w:rsidRPr="00053CBC" w:rsidRDefault="00A5655D">
            <w:pPr>
              <w:rPr>
                <w:rFonts w:asciiTheme="majorHAnsi" w:hAnsiTheme="majorHAnsi" w:cstheme="majorHAnsi"/>
                <w:lang w:val="en-AU"/>
              </w:rPr>
            </w:pPr>
            <w:r w:rsidRPr="00053CBC">
              <w:rPr>
                <w:rFonts w:asciiTheme="majorHAnsi" w:hAnsiTheme="majorHAnsi" w:cstheme="majorHAnsi"/>
                <w:lang w:val="en-AU"/>
              </w:rPr>
              <w:t>3.2. Understands the typical benefits, efficacy, adverse effects, expected treatment duration, and anticipated timelines for symptom and functional improvement associated with each mode of ADHD treatment.</w:t>
            </w:r>
          </w:p>
        </w:tc>
        <w:tc>
          <w:tcPr>
            <w:tcW w:w="5386" w:type="dxa"/>
            <w:shd w:val="clear" w:color="auto" w:fill="F2F2F2" w:themeFill="background1" w:themeFillShade="F2"/>
          </w:tcPr>
          <w:p w14:paraId="20686CA3" w14:textId="77777777" w:rsidR="00A5655D" w:rsidRDefault="00A5655D">
            <w:pPr>
              <w:rPr>
                <w:rFonts w:asciiTheme="majorHAnsi" w:hAnsiTheme="majorHAnsi" w:cstheme="majorHAnsi"/>
                <w:lang w:val="en-AU"/>
              </w:rPr>
            </w:pPr>
          </w:p>
          <w:p w14:paraId="611C5EF0" w14:textId="77777777" w:rsidR="00A5655D" w:rsidRDefault="00A5655D">
            <w:pPr>
              <w:rPr>
                <w:rFonts w:asciiTheme="majorHAnsi" w:hAnsiTheme="majorHAnsi" w:cstheme="majorHAnsi"/>
                <w:lang w:val="en-AU"/>
              </w:rPr>
            </w:pPr>
          </w:p>
          <w:p w14:paraId="18730018" w14:textId="77777777" w:rsidR="00A5655D" w:rsidRPr="00C302B6" w:rsidRDefault="00A5655D">
            <w:pPr>
              <w:rPr>
                <w:rFonts w:asciiTheme="majorHAnsi" w:hAnsiTheme="majorHAnsi" w:cstheme="majorHAnsi"/>
                <w:lang w:val="en-AU"/>
              </w:rPr>
            </w:pPr>
          </w:p>
        </w:tc>
      </w:tr>
      <w:tr w:rsidR="00A5655D" w:rsidRPr="00A212D7" w14:paraId="75CEA5E0" w14:textId="77777777" w:rsidTr="00D26A23">
        <w:trPr>
          <w:trHeight w:val="1207"/>
          <w:tblHeader/>
        </w:trPr>
        <w:tc>
          <w:tcPr>
            <w:tcW w:w="2297" w:type="dxa"/>
            <w:vMerge/>
            <w:shd w:val="clear" w:color="auto" w:fill="DAE9F7" w:themeFill="text2" w:themeFillTint="1A"/>
          </w:tcPr>
          <w:p w14:paraId="78F9B923" w14:textId="77777777" w:rsidR="00A5655D" w:rsidRPr="00053CBC" w:rsidRDefault="00A5655D">
            <w:pPr>
              <w:rPr>
                <w:rFonts w:asciiTheme="majorHAnsi" w:hAnsiTheme="majorHAnsi" w:cstheme="majorHAnsi"/>
                <w:b/>
                <w:lang w:val="en-AU"/>
              </w:rPr>
            </w:pPr>
          </w:p>
        </w:tc>
        <w:tc>
          <w:tcPr>
            <w:tcW w:w="7088" w:type="dxa"/>
          </w:tcPr>
          <w:p w14:paraId="1F406F46" w14:textId="77777777" w:rsidR="00A5655D" w:rsidRPr="00053CBC" w:rsidRDefault="00A5655D">
            <w:pPr>
              <w:rPr>
                <w:rFonts w:asciiTheme="majorHAnsi" w:hAnsiTheme="majorHAnsi" w:cstheme="majorHAnsi"/>
                <w:lang w:val="en-AU"/>
              </w:rPr>
            </w:pPr>
            <w:r w:rsidRPr="00053CBC">
              <w:rPr>
                <w:rFonts w:asciiTheme="majorHAnsi" w:hAnsiTheme="majorHAnsi" w:cstheme="majorHAnsi"/>
                <w:lang w:val="en-AU"/>
              </w:rPr>
              <w:t>3.3 Develops person</w:t>
            </w:r>
            <w:r w:rsidRPr="00053CBC">
              <w:rPr>
                <w:rFonts w:ascii="Cambria Math" w:hAnsi="Cambria Math" w:cs="Cambria Math"/>
                <w:lang w:val="en-AU"/>
              </w:rPr>
              <w:t>‑</w:t>
            </w:r>
            <w:r w:rsidRPr="00053CBC">
              <w:rPr>
                <w:rFonts w:asciiTheme="majorHAnsi" w:hAnsiTheme="majorHAnsi" w:cstheme="majorHAnsi"/>
                <w:lang w:val="en-AU"/>
              </w:rPr>
              <w:t>centred ADHD treatment plans that reflect the individual</w:t>
            </w:r>
            <w:r w:rsidRPr="00053CBC">
              <w:rPr>
                <w:rFonts w:ascii="Aptos Display" w:hAnsi="Aptos Display" w:cs="Aptos Display"/>
                <w:lang w:val="en-AU"/>
              </w:rPr>
              <w:t>’</w:t>
            </w:r>
            <w:r w:rsidRPr="00053CBC">
              <w:rPr>
                <w:rFonts w:asciiTheme="majorHAnsi" w:hAnsiTheme="majorHAnsi" w:cstheme="majorHAnsi"/>
                <w:lang w:val="en-AU"/>
              </w:rPr>
              <w:t>s preferences, unique needs, goals, strengths, and developmental context, and integrate the impact of any co</w:t>
            </w:r>
            <w:r w:rsidRPr="00053CBC">
              <w:rPr>
                <w:rFonts w:ascii="Cambria Math" w:hAnsi="Cambria Math" w:cs="Cambria Math"/>
                <w:lang w:val="en-AU"/>
              </w:rPr>
              <w:t>‑</w:t>
            </w:r>
            <w:r w:rsidRPr="00053CBC">
              <w:rPr>
                <w:rFonts w:asciiTheme="majorHAnsi" w:hAnsiTheme="majorHAnsi" w:cstheme="majorHAnsi"/>
                <w:lang w:val="en-AU"/>
              </w:rPr>
              <w:t>occurring conditions into treatment sequencing and decision</w:t>
            </w:r>
            <w:r w:rsidRPr="00053CBC">
              <w:rPr>
                <w:rFonts w:ascii="Cambria Math" w:hAnsi="Cambria Math" w:cs="Cambria Math"/>
                <w:lang w:val="en-AU"/>
              </w:rPr>
              <w:t>‑</w:t>
            </w:r>
            <w:r w:rsidRPr="00053CBC">
              <w:rPr>
                <w:rFonts w:asciiTheme="majorHAnsi" w:hAnsiTheme="majorHAnsi" w:cstheme="majorHAnsi"/>
                <w:lang w:val="en-AU"/>
              </w:rPr>
              <w:t>making.</w:t>
            </w:r>
          </w:p>
        </w:tc>
        <w:tc>
          <w:tcPr>
            <w:tcW w:w="5386" w:type="dxa"/>
            <w:shd w:val="clear" w:color="auto" w:fill="F2F2F2" w:themeFill="background1" w:themeFillShade="F2"/>
          </w:tcPr>
          <w:p w14:paraId="05F99824" w14:textId="77777777" w:rsidR="00A5655D" w:rsidRDefault="00A5655D">
            <w:pPr>
              <w:rPr>
                <w:rFonts w:asciiTheme="majorHAnsi" w:hAnsiTheme="majorHAnsi" w:cstheme="majorHAnsi"/>
                <w:lang w:val="en-AU"/>
              </w:rPr>
            </w:pPr>
          </w:p>
          <w:p w14:paraId="534E4A09" w14:textId="77777777" w:rsidR="00A5655D" w:rsidRDefault="00A5655D">
            <w:pPr>
              <w:rPr>
                <w:rFonts w:asciiTheme="majorHAnsi" w:hAnsiTheme="majorHAnsi" w:cstheme="majorHAnsi"/>
                <w:lang w:val="en-AU"/>
              </w:rPr>
            </w:pPr>
          </w:p>
          <w:p w14:paraId="7D7B1481" w14:textId="77777777" w:rsidR="00A5655D" w:rsidRPr="00C302B6" w:rsidRDefault="00A5655D">
            <w:pPr>
              <w:rPr>
                <w:rFonts w:asciiTheme="majorHAnsi" w:hAnsiTheme="majorHAnsi" w:cstheme="majorHAnsi"/>
                <w:lang w:val="en-AU"/>
              </w:rPr>
            </w:pPr>
          </w:p>
        </w:tc>
      </w:tr>
      <w:tr w:rsidR="00A5655D" w:rsidRPr="00A212D7" w14:paraId="697C827F" w14:textId="77777777" w:rsidTr="00D26A23">
        <w:trPr>
          <w:trHeight w:val="1207"/>
          <w:tblHeader/>
        </w:trPr>
        <w:tc>
          <w:tcPr>
            <w:tcW w:w="2297" w:type="dxa"/>
            <w:vMerge/>
            <w:shd w:val="clear" w:color="auto" w:fill="DAE9F7" w:themeFill="text2" w:themeFillTint="1A"/>
          </w:tcPr>
          <w:p w14:paraId="13BE7CE3" w14:textId="77777777" w:rsidR="00A5655D" w:rsidRPr="00053CBC" w:rsidRDefault="00A5655D">
            <w:pPr>
              <w:rPr>
                <w:rFonts w:asciiTheme="majorHAnsi" w:hAnsiTheme="majorHAnsi" w:cstheme="majorHAnsi"/>
                <w:b/>
                <w:lang w:val="en-AU"/>
              </w:rPr>
            </w:pPr>
          </w:p>
        </w:tc>
        <w:tc>
          <w:tcPr>
            <w:tcW w:w="7088" w:type="dxa"/>
          </w:tcPr>
          <w:p w14:paraId="0DC9C358" w14:textId="77777777" w:rsidR="00A5655D" w:rsidRPr="00053CBC" w:rsidRDefault="00A5655D">
            <w:pPr>
              <w:rPr>
                <w:rFonts w:asciiTheme="majorHAnsi" w:hAnsiTheme="majorHAnsi" w:cstheme="majorHAnsi"/>
                <w:lang w:val="en-AU"/>
              </w:rPr>
            </w:pPr>
            <w:r w:rsidRPr="00053CBC">
              <w:rPr>
                <w:rFonts w:asciiTheme="majorHAnsi" w:hAnsiTheme="majorHAnsi" w:cstheme="majorHAnsi"/>
                <w:lang w:val="en-AU"/>
              </w:rPr>
              <w:t>3.4 Demonstrates collaborative care by seeking input from other relevant medical specialists and allied health professionals where clinically appropriate.</w:t>
            </w:r>
          </w:p>
        </w:tc>
        <w:tc>
          <w:tcPr>
            <w:tcW w:w="5386" w:type="dxa"/>
            <w:shd w:val="clear" w:color="auto" w:fill="F2F2F2" w:themeFill="background1" w:themeFillShade="F2"/>
          </w:tcPr>
          <w:p w14:paraId="1057C743" w14:textId="77777777" w:rsidR="00A5655D" w:rsidRDefault="00A5655D">
            <w:pPr>
              <w:rPr>
                <w:rFonts w:asciiTheme="majorHAnsi" w:hAnsiTheme="majorHAnsi" w:cstheme="majorHAnsi"/>
                <w:lang w:val="en-AU"/>
              </w:rPr>
            </w:pPr>
          </w:p>
          <w:p w14:paraId="128402F9" w14:textId="77777777" w:rsidR="00A5655D" w:rsidRDefault="00A5655D">
            <w:pPr>
              <w:rPr>
                <w:rFonts w:asciiTheme="majorHAnsi" w:hAnsiTheme="majorHAnsi" w:cstheme="majorHAnsi"/>
                <w:lang w:val="en-AU"/>
              </w:rPr>
            </w:pPr>
          </w:p>
          <w:p w14:paraId="6D72D5AF" w14:textId="77777777" w:rsidR="00A5655D" w:rsidRPr="00C302B6" w:rsidRDefault="00A5655D">
            <w:pPr>
              <w:rPr>
                <w:rFonts w:asciiTheme="majorHAnsi" w:hAnsiTheme="majorHAnsi" w:cstheme="majorHAnsi"/>
                <w:lang w:val="en-AU"/>
              </w:rPr>
            </w:pPr>
          </w:p>
        </w:tc>
      </w:tr>
    </w:tbl>
    <w:p w14:paraId="3D97C03E" w14:textId="77777777" w:rsidR="00A5655D" w:rsidRDefault="00A5655D" w:rsidP="00017937">
      <w:pPr>
        <w:rPr>
          <w:rFonts w:ascii="Calibri" w:hAnsi="Calibri" w:cs="Calibri"/>
          <w:color w:val="000000" w:themeColor="text1"/>
        </w:rPr>
      </w:pPr>
    </w:p>
    <w:tbl>
      <w:tblPr>
        <w:tblStyle w:val="TableGrid"/>
        <w:tblW w:w="14771" w:type="dxa"/>
        <w:tblInd w:w="-459" w:type="dxa"/>
        <w:tblLook w:val="04A0" w:firstRow="1" w:lastRow="0" w:firstColumn="1" w:lastColumn="0" w:noHBand="0" w:noVBand="1"/>
      </w:tblPr>
      <w:tblGrid>
        <w:gridCol w:w="2297"/>
        <w:gridCol w:w="7088"/>
        <w:gridCol w:w="5386"/>
      </w:tblGrid>
      <w:tr w:rsidR="00E95471" w:rsidRPr="00A212D7" w14:paraId="7F1F7724" w14:textId="77777777" w:rsidTr="00D26A23">
        <w:trPr>
          <w:trHeight w:val="617"/>
          <w:tblHeader/>
        </w:trPr>
        <w:tc>
          <w:tcPr>
            <w:tcW w:w="2297" w:type="dxa"/>
            <w:shd w:val="clear" w:color="auto" w:fill="002060"/>
          </w:tcPr>
          <w:p w14:paraId="2DAF2DD6" w14:textId="77777777" w:rsidR="00E95471" w:rsidRPr="00053CBC" w:rsidRDefault="00E95471">
            <w:pPr>
              <w:rPr>
                <w:rFonts w:asciiTheme="majorHAnsi" w:hAnsiTheme="majorHAnsi" w:cstheme="majorHAnsi"/>
                <w:b/>
                <w:lang w:val="en-AU"/>
              </w:rPr>
            </w:pPr>
            <w:r>
              <w:rPr>
                <w:rFonts w:asciiTheme="majorHAnsi" w:hAnsiTheme="majorHAnsi" w:cstheme="majorHAnsi"/>
                <w:b/>
                <w:sz w:val="24"/>
                <w:szCs w:val="24"/>
                <w:lang w:val="en-AU"/>
              </w:rPr>
              <w:lastRenderedPageBreak/>
              <w:t>COMPETENCY DOMAIN</w:t>
            </w:r>
          </w:p>
        </w:tc>
        <w:tc>
          <w:tcPr>
            <w:tcW w:w="7088" w:type="dxa"/>
            <w:shd w:val="clear" w:color="auto" w:fill="002060"/>
          </w:tcPr>
          <w:p w14:paraId="347E4721" w14:textId="77777777" w:rsidR="00E95471" w:rsidRPr="00053CBC" w:rsidRDefault="00E95471">
            <w:pPr>
              <w:rPr>
                <w:rFonts w:asciiTheme="majorHAnsi" w:hAnsiTheme="majorHAnsi" w:cstheme="majorHAnsi"/>
                <w:lang w:val="en-AU"/>
              </w:rPr>
            </w:pPr>
            <w:r>
              <w:rPr>
                <w:rFonts w:asciiTheme="majorHAnsi" w:hAnsiTheme="majorHAnsi" w:cstheme="majorHAnsi"/>
                <w:b/>
                <w:sz w:val="24"/>
                <w:szCs w:val="24"/>
                <w:lang w:val="en-AU"/>
              </w:rPr>
              <w:t>KEY COMPETENCIES</w:t>
            </w:r>
          </w:p>
        </w:tc>
        <w:tc>
          <w:tcPr>
            <w:tcW w:w="5386" w:type="dxa"/>
            <w:shd w:val="clear" w:color="auto" w:fill="002060"/>
          </w:tcPr>
          <w:p w14:paraId="6B7B9567" w14:textId="77777777" w:rsidR="00E95471" w:rsidRPr="005B3B73" w:rsidRDefault="00E95471">
            <w:pPr>
              <w:rPr>
                <w:rFonts w:asciiTheme="majorHAnsi" w:hAnsiTheme="majorHAnsi" w:cstheme="majorHAnsi"/>
                <w:lang w:val="en-AU"/>
              </w:rPr>
            </w:pPr>
            <w:r>
              <w:rPr>
                <w:rFonts w:asciiTheme="majorHAnsi" w:hAnsiTheme="majorHAnsi" w:cstheme="majorHAnsi"/>
                <w:b/>
                <w:sz w:val="24"/>
                <w:szCs w:val="24"/>
                <w:lang w:val="en-AU"/>
              </w:rPr>
              <w:t>SELF-ASSESSMENT AND EVIDENCE</w:t>
            </w:r>
          </w:p>
        </w:tc>
      </w:tr>
      <w:tr w:rsidR="00E95471" w:rsidRPr="00A212D7" w14:paraId="5B0EF7A0" w14:textId="77777777" w:rsidTr="00D26A23">
        <w:trPr>
          <w:trHeight w:val="1029"/>
          <w:tblHeader/>
        </w:trPr>
        <w:tc>
          <w:tcPr>
            <w:tcW w:w="2297" w:type="dxa"/>
            <w:vMerge w:val="restart"/>
            <w:shd w:val="clear" w:color="auto" w:fill="DAE9F7" w:themeFill="text2" w:themeFillTint="1A"/>
          </w:tcPr>
          <w:p w14:paraId="752AA17A" w14:textId="77777777" w:rsidR="00E95471" w:rsidRPr="00053CBC" w:rsidRDefault="00E95471">
            <w:pPr>
              <w:rPr>
                <w:rFonts w:asciiTheme="majorHAnsi" w:hAnsiTheme="majorHAnsi" w:cstheme="majorHAnsi"/>
                <w:b/>
                <w:lang w:val="en-AU"/>
              </w:rPr>
            </w:pPr>
            <w:r w:rsidRPr="00053CBC">
              <w:rPr>
                <w:rFonts w:asciiTheme="majorHAnsi" w:hAnsiTheme="majorHAnsi" w:cstheme="majorHAnsi"/>
                <w:b/>
                <w:lang w:val="en-AU"/>
              </w:rPr>
              <w:t>4. Non-pharmacological interventions</w:t>
            </w:r>
          </w:p>
        </w:tc>
        <w:tc>
          <w:tcPr>
            <w:tcW w:w="7088" w:type="dxa"/>
          </w:tcPr>
          <w:p w14:paraId="7F81B9D5" w14:textId="77777777" w:rsidR="00E95471" w:rsidRPr="00053CBC" w:rsidRDefault="00E95471">
            <w:pPr>
              <w:rPr>
                <w:rFonts w:asciiTheme="majorHAnsi" w:hAnsiTheme="majorHAnsi" w:cstheme="majorHAnsi"/>
                <w:lang w:val="en-AU"/>
              </w:rPr>
            </w:pPr>
            <w:r w:rsidRPr="00053CBC">
              <w:rPr>
                <w:rFonts w:asciiTheme="majorHAnsi" w:hAnsiTheme="majorHAnsi" w:cstheme="majorHAnsi"/>
                <w:lang w:val="en-AU"/>
              </w:rPr>
              <w:t>4.1 Provides guidance on lifestyle factors—including sleep, diet, and physical activity—and recommend strategies to address related challenges in individuals with ADHD.</w:t>
            </w:r>
          </w:p>
        </w:tc>
        <w:tc>
          <w:tcPr>
            <w:tcW w:w="5386" w:type="dxa"/>
            <w:shd w:val="clear" w:color="auto" w:fill="F2F2F2" w:themeFill="background1" w:themeFillShade="F2"/>
          </w:tcPr>
          <w:p w14:paraId="2EC30B9A" w14:textId="77777777" w:rsidR="00E95471" w:rsidRDefault="00E95471">
            <w:pPr>
              <w:rPr>
                <w:rFonts w:asciiTheme="majorHAnsi" w:hAnsiTheme="majorHAnsi" w:cstheme="majorHAnsi"/>
                <w:lang w:val="en-AU"/>
              </w:rPr>
            </w:pPr>
          </w:p>
          <w:p w14:paraId="0BA0EA17" w14:textId="77777777" w:rsidR="00E95471" w:rsidRDefault="00E95471">
            <w:pPr>
              <w:rPr>
                <w:rFonts w:asciiTheme="majorHAnsi" w:hAnsiTheme="majorHAnsi" w:cstheme="majorHAnsi"/>
                <w:lang w:val="en-AU"/>
              </w:rPr>
            </w:pPr>
          </w:p>
          <w:p w14:paraId="37413159" w14:textId="77777777" w:rsidR="00E95471" w:rsidRPr="005B3B73" w:rsidRDefault="00E95471">
            <w:pPr>
              <w:rPr>
                <w:rFonts w:asciiTheme="majorHAnsi" w:hAnsiTheme="majorHAnsi" w:cstheme="majorHAnsi"/>
                <w:lang w:val="en-AU"/>
              </w:rPr>
            </w:pPr>
          </w:p>
        </w:tc>
      </w:tr>
      <w:tr w:rsidR="00E95471" w:rsidRPr="00A212D7" w14:paraId="41D9F61D" w14:textId="77777777" w:rsidTr="00D26A23">
        <w:trPr>
          <w:trHeight w:val="1027"/>
          <w:tblHeader/>
        </w:trPr>
        <w:tc>
          <w:tcPr>
            <w:tcW w:w="2297" w:type="dxa"/>
            <w:vMerge/>
            <w:shd w:val="clear" w:color="auto" w:fill="DAE9F7" w:themeFill="text2" w:themeFillTint="1A"/>
          </w:tcPr>
          <w:p w14:paraId="683E9C39" w14:textId="77777777" w:rsidR="00E95471" w:rsidRPr="00053CBC" w:rsidRDefault="00E95471">
            <w:pPr>
              <w:rPr>
                <w:rFonts w:asciiTheme="majorHAnsi" w:hAnsiTheme="majorHAnsi" w:cstheme="majorHAnsi"/>
                <w:b/>
                <w:lang w:val="en-AU"/>
              </w:rPr>
            </w:pPr>
          </w:p>
        </w:tc>
        <w:tc>
          <w:tcPr>
            <w:tcW w:w="7088" w:type="dxa"/>
          </w:tcPr>
          <w:p w14:paraId="44FC3483" w14:textId="77777777" w:rsidR="00E95471" w:rsidRPr="00053CBC" w:rsidRDefault="00E95471">
            <w:pPr>
              <w:rPr>
                <w:rFonts w:asciiTheme="majorHAnsi" w:hAnsiTheme="majorHAnsi" w:cstheme="majorHAnsi"/>
                <w:lang w:val="en-AU"/>
              </w:rPr>
            </w:pPr>
            <w:r w:rsidRPr="00053CBC">
              <w:rPr>
                <w:rFonts w:asciiTheme="majorHAnsi" w:hAnsiTheme="majorHAnsi" w:cstheme="majorHAnsi"/>
                <w:lang w:val="en-AU"/>
              </w:rPr>
              <w:t>4.2 Integrates parent and family training into ADHD care and support when appropriate to the individual’s needs and context.</w:t>
            </w:r>
          </w:p>
        </w:tc>
        <w:tc>
          <w:tcPr>
            <w:tcW w:w="5386" w:type="dxa"/>
            <w:shd w:val="clear" w:color="auto" w:fill="F2F2F2" w:themeFill="background1" w:themeFillShade="F2"/>
          </w:tcPr>
          <w:p w14:paraId="1A775E75" w14:textId="77777777" w:rsidR="00E95471" w:rsidRDefault="00E95471">
            <w:pPr>
              <w:rPr>
                <w:rFonts w:asciiTheme="majorHAnsi" w:hAnsiTheme="majorHAnsi" w:cstheme="majorHAnsi"/>
                <w:lang w:val="en-AU"/>
              </w:rPr>
            </w:pPr>
          </w:p>
          <w:p w14:paraId="706F7250" w14:textId="77777777" w:rsidR="00E95471" w:rsidRDefault="00E95471">
            <w:pPr>
              <w:rPr>
                <w:rFonts w:asciiTheme="majorHAnsi" w:hAnsiTheme="majorHAnsi" w:cstheme="majorHAnsi"/>
                <w:lang w:val="en-AU"/>
              </w:rPr>
            </w:pPr>
          </w:p>
          <w:p w14:paraId="7E814FA9" w14:textId="77777777" w:rsidR="00E95471" w:rsidRPr="00C41463" w:rsidRDefault="00E95471">
            <w:pPr>
              <w:rPr>
                <w:rFonts w:asciiTheme="majorHAnsi" w:hAnsiTheme="majorHAnsi" w:cstheme="majorHAnsi"/>
                <w:lang w:val="en-AU"/>
              </w:rPr>
            </w:pPr>
          </w:p>
        </w:tc>
      </w:tr>
      <w:tr w:rsidR="00E95471" w:rsidRPr="00A212D7" w14:paraId="1B881E1E" w14:textId="77777777" w:rsidTr="00D26A23">
        <w:trPr>
          <w:trHeight w:val="1027"/>
          <w:tblHeader/>
        </w:trPr>
        <w:tc>
          <w:tcPr>
            <w:tcW w:w="2297" w:type="dxa"/>
            <w:vMerge/>
            <w:shd w:val="clear" w:color="auto" w:fill="DAE9F7" w:themeFill="text2" w:themeFillTint="1A"/>
          </w:tcPr>
          <w:p w14:paraId="61C389C7" w14:textId="77777777" w:rsidR="00E95471" w:rsidRPr="00053CBC" w:rsidRDefault="00E95471">
            <w:pPr>
              <w:rPr>
                <w:rFonts w:asciiTheme="majorHAnsi" w:hAnsiTheme="majorHAnsi" w:cstheme="majorHAnsi"/>
                <w:b/>
                <w:lang w:val="en-AU"/>
              </w:rPr>
            </w:pPr>
          </w:p>
        </w:tc>
        <w:tc>
          <w:tcPr>
            <w:tcW w:w="7088" w:type="dxa"/>
          </w:tcPr>
          <w:p w14:paraId="25898FEE" w14:textId="77777777" w:rsidR="00E95471" w:rsidRPr="00053CBC" w:rsidRDefault="00E95471">
            <w:pPr>
              <w:rPr>
                <w:rFonts w:asciiTheme="majorHAnsi" w:hAnsiTheme="majorHAnsi" w:cstheme="majorHAnsi"/>
                <w:lang w:val="en-AU"/>
              </w:rPr>
            </w:pPr>
            <w:r w:rsidRPr="00053CBC">
              <w:rPr>
                <w:rFonts w:asciiTheme="majorHAnsi" w:hAnsiTheme="majorHAnsi" w:cstheme="majorHAnsi"/>
                <w:lang w:val="en-AU"/>
              </w:rPr>
              <w:t>4.3 Incorporates cognitive</w:t>
            </w:r>
            <w:r w:rsidRPr="00053CBC">
              <w:rPr>
                <w:rFonts w:ascii="Cambria Math" w:hAnsi="Cambria Math" w:cs="Cambria Math"/>
                <w:lang w:val="en-AU"/>
              </w:rPr>
              <w:t>‑</w:t>
            </w:r>
            <w:r w:rsidRPr="00053CBC">
              <w:rPr>
                <w:rFonts w:asciiTheme="majorHAnsi" w:hAnsiTheme="majorHAnsi" w:cstheme="majorHAnsi"/>
                <w:lang w:val="en-AU"/>
              </w:rPr>
              <w:t>behavioural interventions into ADHD management plans when clinically indicated.</w:t>
            </w:r>
          </w:p>
        </w:tc>
        <w:tc>
          <w:tcPr>
            <w:tcW w:w="5386" w:type="dxa"/>
            <w:shd w:val="clear" w:color="auto" w:fill="F2F2F2" w:themeFill="background1" w:themeFillShade="F2"/>
          </w:tcPr>
          <w:p w14:paraId="296361DF" w14:textId="77777777" w:rsidR="00E95471" w:rsidRDefault="00E95471">
            <w:pPr>
              <w:rPr>
                <w:rFonts w:asciiTheme="majorHAnsi" w:hAnsiTheme="majorHAnsi" w:cstheme="majorHAnsi"/>
                <w:lang w:val="en-AU"/>
              </w:rPr>
            </w:pPr>
          </w:p>
          <w:p w14:paraId="64AE7BA1" w14:textId="77777777" w:rsidR="00E95471" w:rsidRDefault="00E95471">
            <w:pPr>
              <w:rPr>
                <w:rFonts w:asciiTheme="majorHAnsi" w:hAnsiTheme="majorHAnsi" w:cstheme="majorHAnsi"/>
                <w:lang w:val="en-AU"/>
              </w:rPr>
            </w:pPr>
          </w:p>
          <w:p w14:paraId="14C9C49B" w14:textId="77777777" w:rsidR="00E95471" w:rsidRPr="00C41463" w:rsidRDefault="00E95471">
            <w:pPr>
              <w:rPr>
                <w:rFonts w:asciiTheme="majorHAnsi" w:hAnsiTheme="majorHAnsi" w:cstheme="majorHAnsi"/>
                <w:lang w:val="en-AU"/>
              </w:rPr>
            </w:pPr>
          </w:p>
        </w:tc>
      </w:tr>
      <w:tr w:rsidR="00E95471" w:rsidRPr="00A212D7" w14:paraId="104C4733" w14:textId="77777777" w:rsidTr="00D26A23">
        <w:trPr>
          <w:trHeight w:val="664"/>
          <w:tblHeader/>
        </w:trPr>
        <w:tc>
          <w:tcPr>
            <w:tcW w:w="2297" w:type="dxa"/>
            <w:vMerge/>
            <w:shd w:val="clear" w:color="auto" w:fill="DAE9F7" w:themeFill="text2" w:themeFillTint="1A"/>
          </w:tcPr>
          <w:p w14:paraId="4FF81407" w14:textId="77777777" w:rsidR="00E95471" w:rsidRPr="00053CBC" w:rsidRDefault="00E95471">
            <w:pPr>
              <w:rPr>
                <w:rFonts w:asciiTheme="majorHAnsi" w:hAnsiTheme="majorHAnsi" w:cstheme="majorHAnsi"/>
                <w:b/>
                <w:lang w:val="en-AU"/>
              </w:rPr>
            </w:pPr>
          </w:p>
        </w:tc>
        <w:tc>
          <w:tcPr>
            <w:tcW w:w="7088" w:type="dxa"/>
          </w:tcPr>
          <w:p w14:paraId="7B25340B" w14:textId="77777777" w:rsidR="00E95471" w:rsidRPr="00053CBC" w:rsidRDefault="00E95471">
            <w:pPr>
              <w:rPr>
                <w:rFonts w:asciiTheme="majorHAnsi" w:hAnsiTheme="majorHAnsi" w:cstheme="majorHAnsi"/>
                <w:lang w:val="en-AU"/>
              </w:rPr>
            </w:pPr>
            <w:r w:rsidRPr="00053CBC">
              <w:rPr>
                <w:rFonts w:asciiTheme="majorHAnsi" w:hAnsiTheme="majorHAnsi" w:cstheme="majorHAnsi"/>
                <w:lang w:val="en-AU"/>
              </w:rPr>
              <w:t>4.4 Considers ADHD coaching as part of a treatment plan where appropriate.</w:t>
            </w:r>
          </w:p>
        </w:tc>
        <w:tc>
          <w:tcPr>
            <w:tcW w:w="5386" w:type="dxa"/>
            <w:shd w:val="clear" w:color="auto" w:fill="F2F2F2" w:themeFill="background1" w:themeFillShade="F2"/>
          </w:tcPr>
          <w:p w14:paraId="5D4A9297" w14:textId="77777777" w:rsidR="00E95471" w:rsidRDefault="00E95471">
            <w:pPr>
              <w:rPr>
                <w:rFonts w:asciiTheme="majorHAnsi" w:hAnsiTheme="majorHAnsi" w:cstheme="majorHAnsi"/>
                <w:lang w:val="en-AU"/>
              </w:rPr>
            </w:pPr>
          </w:p>
          <w:p w14:paraId="10E689CB" w14:textId="77777777" w:rsidR="00E95471" w:rsidRDefault="00E95471">
            <w:pPr>
              <w:rPr>
                <w:rFonts w:asciiTheme="majorHAnsi" w:hAnsiTheme="majorHAnsi" w:cstheme="majorHAnsi"/>
                <w:lang w:val="en-AU"/>
              </w:rPr>
            </w:pPr>
          </w:p>
          <w:p w14:paraId="7740E98A" w14:textId="77777777" w:rsidR="00E95471" w:rsidRPr="00C41463" w:rsidRDefault="00E95471">
            <w:pPr>
              <w:rPr>
                <w:rFonts w:asciiTheme="majorHAnsi" w:hAnsiTheme="majorHAnsi" w:cstheme="majorHAnsi"/>
                <w:lang w:val="en-AU"/>
              </w:rPr>
            </w:pPr>
          </w:p>
        </w:tc>
      </w:tr>
    </w:tbl>
    <w:p w14:paraId="4EF89469" w14:textId="77777777" w:rsidR="00E95471" w:rsidRDefault="00E95471" w:rsidP="00017937">
      <w:pPr>
        <w:rPr>
          <w:rFonts w:ascii="Calibri" w:hAnsi="Calibri" w:cs="Calibri"/>
          <w:color w:val="000000" w:themeColor="text1"/>
        </w:rPr>
      </w:pPr>
    </w:p>
    <w:p w14:paraId="082DBEE2" w14:textId="77777777" w:rsidR="00E95471" w:rsidRDefault="00E95471" w:rsidP="00017937">
      <w:pPr>
        <w:rPr>
          <w:rFonts w:ascii="Calibri" w:hAnsi="Calibri" w:cs="Calibri"/>
          <w:color w:val="000000" w:themeColor="text1"/>
        </w:rPr>
      </w:pPr>
    </w:p>
    <w:tbl>
      <w:tblPr>
        <w:tblStyle w:val="TableGrid"/>
        <w:tblW w:w="14771" w:type="dxa"/>
        <w:tblInd w:w="-459" w:type="dxa"/>
        <w:tblLook w:val="04A0" w:firstRow="1" w:lastRow="0" w:firstColumn="1" w:lastColumn="0" w:noHBand="0" w:noVBand="1"/>
      </w:tblPr>
      <w:tblGrid>
        <w:gridCol w:w="2297"/>
        <w:gridCol w:w="7088"/>
        <w:gridCol w:w="5386"/>
      </w:tblGrid>
      <w:tr w:rsidR="00D26A23" w:rsidRPr="00A212D7" w14:paraId="311EC0D5" w14:textId="77777777" w:rsidTr="00D26A23">
        <w:trPr>
          <w:trHeight w:val="132"/>
          <w:tblHeader/>
        </w:trPr>
        <w:tc>
          <w:tcPr>
            <w:tcW w:w="2297" w:type="dxa"/>
            <w:shd w:val="clear" w:color="auto" w:fill="002060"/>
          </w:tcPr>
          <w:p w14:paraId="409D4255" w14:textId="77777777" w:rsidR="00E95471" w:rsidRPr="00053CBC" w:rsidRDefault="00E95471">
            <w:pPr>
              <w:rPr>
                <w:rFonts w:asciiTheme="majorHAnsi" w:hAnsiTheme="majorHAnsi" w:cstheme="majorHAnsi"/>
                <w:b/>
                <w:lang w:val="en-AU"/>
              </w:rPr>
            </w:pPr>
            <w:r>
              <w:rPr>
                <w:rFonts w:asciiTheme="majorHAnsi" w:hAnsiTheme="majorHAnsi" w:cstheme="majorHAnsi"/>
                <w:b/>
                <w:sz w:val="24"/>
                <w:szCs w:val="24"/>
                <w:lang w:val="en-AU"/>
              </w:rPr>
              <w:lastRenderedPageBreak/>
              <w:t>COMPETENCY DOMAIN</w:t>
            </w:r>
          </w:p>
        </w:tc>
        <w:tc>
          <w:tcPr>
            <w:tcW w:w="7088" w:type="dxa"/>
            <w:shd w:val="clear" w:color="auto" w:fill="002060"/>
          </w:tcPr>
          <w:p w14:paraId="6C067C8F" w14:textId="77777777" w:rsidR="00E95471" w:rsidRPr="00677F6C" w:rsidRDefault="00E95471">
            <w:pPr>
              <w:rPr>
                <w:rFonts w:asciiTheme="majorHAnsi" w:hAnsiTheme="majorHAnsi" w:cstheme="majorHAnsi"/>
                <w:lang w:val="en-AU"/>
              </w:rPr>
            </w:pPr>
            <w:r>
              <w:rPr>
                <w:rFonts w:asciiTheme="majorHAnsi" w:hAnsiTheme="majorHAnsi" w:cstheme="majorHAnsi"/>
                <w:b/>
                <w:sz w:val="24"/>
                <w:szCs w:val="24"/>
                <w:lang w:val="en-AU"/>
              </w:rPr>
              <w:t>KEY COMPETENCIES</w:t>
            </w:r>
          </w:p>
        </w:tc>
        <w:tc>
          <w:tcPr>
            <w:tcW w:w="5386" w:type="dxa"/>
            <w:shd w:val="clear" w:color="auto" w:fill="002060"/>
          </w:tcPr>
          <w:p w14:paraId="4FE5774E" w14:textId="77777777" w:rsidR="00E95471" w:rsidRPr="00053CBC" w:rsidRDefault="00E95471">
            <w:pPr>
              <w:rPr>
                <w:rFonts w:asciiTheme="majorHAnsi" w:hAnsiTheme="majorHAnsi" w:cstheme="majorHAnsi"/>
                <w:lang w:val="en-AU"/>
              </w:rPr>
            </w:pPr>
            <w:r>
              <w:rPr>
                <w:rFonts w:asciiTheme="majorHAnsi" w:hAnsiTheme="majorHAnsi" w:cstheme="majorHAnsi"/>
                <w:b/>
                <w:sz w:val="24"/>
                <w:szCs w:val="24"/>
                <w:lang w:val="en-AU"/>
              </w:rPr>
              <w:t>SELF-ASSESSMENT AND EVIDENCE</w:t>
            </w:r>
          </w:p>
        </w:tc>
      </w:tr>
      <w:tr w:rsidR="00E95471" w:rsidRPr="00A212D7" w14:paraId="2A420FA2" w14:textId="77777777" w:rsidTr="00D26A23">
        <w:trPr>
          <w:trHeight w:val="1905"/>
          <w:tblHeader/>
        </w:trPr>
        <w:tc>
          <w:tcPr>
            <w:tcW w:w="2297" w:type="dxa"/>
            <w:vMerge w:val="restart"/>
            <w:shd w:val="clear" w:color="auto" w:fill="DAE9F7" w:themeFill="text2" w:themeFillTint="1A"/>
          </w:tcPr>
          <w:p w14:paraId="03D86886" w14:textId="77777777" w:rsidR="00E95471" w:rsidRPr="00053CBC" w:rsidRDefault="00E95471">
            <w:pPr>
              <w:rPr>
                <w:rFonts w:asciiTheme="majorHAnsi" w:hAnsiTheme="majorHAnsi" w:cstheme="majorHAnsi"/>
                <w:b/>
                <w:lang w:val="en-AU"/>
              </w:rPr>
            </w:pPr>
            <w:r w:rsidRPr="00053CBC">
              <w:rPr>
                <w:rFonts w:asciiTheme="majorHAnsi" w:hAnsiTheme="majorHAnsi" w:cstheme="majorHAnsi"/>
                <w:b/>
                <w:lang w:val="en-AU"/>
              </w:rPr>
              <w:t>5. Pharmacological interventions</w:t>
            </w:r>
          </w:p>
        </w:tc>
        <w:tc>
          <w:tcPr>
            <w:tcW w:w="7088" w:type="dxa"/>
          </w:tcPr>
          <w:p w14:paraId="202E988D" w14:textId="77777777" w:rsidR="00E95471" w:rsidRPr="006626DF" w:rsidRDefault="00E95471">
            <w:pPr>
              <w:rPr>
                <w:rFonts w:asciiTheme="majorHAnsi" w:hAnsiTheme="majorHAnsi" w:cstheme="majorHAnsi"/>
                <w:lang w:val="en-AU"/>
              </w:rPr>
            </w:pPr>
            <w:r w:rsidRPr="00677F6C">
              <w:rPr>
                <w:rFonts w:asciiTheme="majorHAnsi" w:hAnsiTheme="majorHAnsi" w:cstheme="majorHAnsi"/>
                <w:lang w:val="en-AU"/>
              </w:rPr>
              <w:t>5.1 Conducts</w:t>
            </w:r>
            <w:r w:rsidRPr="00053CBC">
              <w:rPr>
                <w:rFonts w:asciiTheme="majorHAnsi" w:hAnsiTheme="majorHAnsi" w:cstheme="majorHAnsi"/>
                <w:lang w:val="en-AU"/>
              </w:rPr>
              <w:t xml:space="preserve"> a comprehensive pre</w:t>
            </w:r>
            <w:r w:rsidRPr="00053CBC">
              <w:rPr>
                <w:rFonts w:asciiTheme="majorHAnsi" w:hAnsiTheme="majorHAnsi" w:cstheme="majorHAnsi"/>
                <w:lang w:val="en-AU"/>
              </w:rPr>
              <w:noBreakHyphen/>
              <w:t xml:space="preserve">medication assessment for ADHD that includes confirming diagnostic criteria, evaluating educational or employment circumstances, assessing risks such as substance misuse or diversion, and performing a thorough </w:t>
            </w:r>
            <w:r>
              <w:rPr>
                <w:rFonts w:asciiTheme="majorHAnsi" w:hAnsiTheme="majorHAnsi" w:cstheme="majorHAnsi"/>
                <w:lang w:val="en-AU"/>
              </w:rPr>
              <w:t xml:space="preserve">medical and </w:t>
            </w:r>
            <w:r w:rsidRPr="00053CBC">
              <w:rPr>
                <w:rFonts w:asciiTheme="majorHAnsi" w:hAnsiTheme="majorHAnsi" w:cstheme="majorHAnsi"/>
                <w:lang w:val="en-AU"/>
              </w:rPr>
              <w:t>physical</w:t>
            </w:r>
            <w:r>
              <w:rPr>
                <w:rFonts w:asciiTheme="majorHAnsi" w:hAnsiTheme="majorHAnsi" w:cstheme="majorHAnsi"/>
                <w:lang w:val="en-AU"/>
              </w:rPr>
              <w:t xml:space="preserve"> assessment</w:t>
            </w:r>
            <w:r w:rsidRPr="00053CBC">
              <w:rPr>
                <w:rFonts w:asciiTheme="majorHAnsi" w:hAnsiTheme="majorHAnsi" w:cstheme="majorHAnsi"/>
                <w:lang w:val="en-AU"/>
              </w:rPr>
              <w:t xml:space="preserve"> —including</w:t>
            </w:r>
            <w:r>
              <w:rPr>
                <w:rFonts w:asciiTheme="majorHAnsi" w:hAnsiTheme="majorHAnsi" w:cstheme="majorHAnsi"/>
                <w:lang w:val="en-AU"/>
              </w:rPr>
              <w:t xml:space="preserve"> </w:t>
            </w:r>
            <w:r w:rsidRPr="00677F6C">
              <w:rPr>
                <w:rFonts w:asciiTheme="majorHAnsi" w:hAnsiTheme="majorHAnsi" w:cstheme="majorHAnsi"/>
                <w:lang w:val="en-AU"/>
              </w:rPr>
              <w:t>psychiatric history (particularly psychosis or mania), current</w:t>
            </w:r>
            <w:r w:rsidRPr="00053CBC">
              <w:rPr>
                <w:rFonts w:asciiTheme="majorHAnsi" w:hAnsiTheme="majorHAnsi" w:cstheme="majorHAnsi"/>
                <w:lang w:val="en-AU"/>
              </w:rPr>
              <w:t xml:space="preserve"> medications, growth parameters, and cardiovascular status. </w:t>
            </w:r>
            <w:r w:rsidRPr="00053CBC">
              <w:rPr>
                <w:rFonts w:ascii="Segoe UI Emoji" w:hAnsi="Segoe UI Emoji" w:cstheme="majorHAnsi"/>
                <w:color w:val="FF0000"/>
                <w:lang w:val="en-AU"/>
              </w:rPr>
              <w:t>🏴</w:t>
            </w:r>
          </w:p>
        </w:tc>
        <w:tc>
          <w:tcPr>
            <w:tcW w:w="5386" w:type="dxa"/>
            <w:shd w:val="clear" w:color="auto" w:fill="F2F2F2" w:themeFill="background1" w:themeFillShade="F2"/>
          </w:tcPr>
          <w:p w14:paraId="369F11B8" w14:textId="77777777" w:rsidR="00E95471" w:rsidRPr="00053CBC" w:rsidRDefault="00E95471">
            <w:pPr>
              <w:rPr>
                <w:rFonts w:asciiTheme="majorHAnsi" w:hAnsiTheme="majorHAnsi" w:cstheme="majorHAnsi"/>
                <w:lang w:val="en-AU"/>
              </w:rPr>
            </w:pPr>
          </w:p>
          <w:p w14:paraId="0F77980A" w14:textId="77777777" w:rsidR="00E95471" w:rsidRPr="00053CBC" w:rsidRDefault="00E95471">
            <w:pPr>
              <w:ind w:left="360"/>
              <w:rPr>
                <w:rFonts w:asciiTheme="majorHAnsi" w:hAnsiTheme="majorHAnsi" w:cstheme="majorHAnsi"/>
                <w:lang w:val="en-AU"/>
              </w:rPr>
            </w:pPr>
            <w:r w:rsidRPr="00053CBC">
              <w:rPr>
                <w:rFonts w:asciiTheme="majorHAnsi" w:hAnsiTheme="majorHAnsi" w:cstheme="majorHAnsi"/>
                <w:lang w:val="en-AU"/>
              </w:rPr>
              <w:t xml:space="preserve">  </w:t>
            </w:r>
          </w:p>
          <w:p w14:paraId="7A106317" w14:textId="77777777" w:rsidR="00E95471" w:rsidRPr="00053CBC" w:rsidRDefault="00E95471">
            <w:pPr>
              <w:rPr>
                <w:rFonts w:asciiTheme="majorHAnsi" w:hAnsiTheme="majorHAnsi" w:cstheme="majorHAnsi"/>
                <w:lang w:val="en-AU"/>
              </w:rPr>
            </w:pPr>
          </w:p>
          <w:p w14:paraId="61B650AE" w14:textId="77777777" w:rsidR="00E95471" w:rsidRPr="00053CBC" w:rsidRDefault="00E95471">
            <w:pPr>
              <w:rPr>
                <w:rFonts w:asciiTheme="majorHAnsi" w:hAnsiTheme="majorHAnsi" w:cstheme="majorHAnsi"/>
                <w:lang w:val="en-AU"/>
              </w:rPr>
            </w:pPr>
          </w:p>
        </w:tc>
      </w:tr>
      <w:tr w:rsidR="00E95471" w:rsidRPr="00A212D7" w14:paraId="78F4C4D2" w14:textId="77777777" w:rsidTr="00D26A23">
        <w:trPr>
          <w:trHeight w:val="1905"/>
          <w:tblHeader/>
        </w:trPr>
        <w:tc>
          <w:tcPr>
            <w:tcW w:w="2297" w:type="dxa"/>
            <w:vMerge/>
            <w:shd w:val="clear" w:color="auto" w:fill="DAE9F7" w:themeFill="text2" w:themeFillTint="1A"/>
          </w:tcPr>
          <w:p w14:paraId="435E8D52" w14:textId="77777777" w:rsidR="00E95471" w:rsidRPr="00053CBC" w:rsidRDefault="00E95471">
            <w:pPr>
              <w:rPr>
                <w:rFonts w:asciiTheme="majorHAnsi" w:hAnsiTheme="majorHAnsi" w:cstheme="majorHAnsi"/>
                <w:b/>
                <w:lang w:val="en-AU"/>
              </w:rPr>
            </w:pPr>
          </w:p>
        </w:tc>
        <w:tc>
          <w:tcPr>
            <w:tcW w:w="7088" w:type="dxa"/>
          </w:tcPr>
          <w:p w14:paraId="1D6069F8" w14:textId="77777777" w:rsidR="00E95471" w:rsidRPr="00677F6C" w:rsidRDefault="00E95471">
            <w:pPr>
              <w:rPr>
                <w:rFonts w:asciiTheme="majorHAnsi" w:hAnsiTheme="majorHAnsi" w:cstheme="majorHAnsi"/>
                <w:lang w:val="en-AU"/>
              </w:rPr>
            </w:pPr>
            <w:r w:rsidRPr="00677F6C">
              <w:rPr>
                <w:rFonts w:asciiTheme="majorHAnsi" w:hAnsiTheme="majorHAnsi" w:cstheme="majorHAnsi"/>
                <w:lang w:val="en-AU"/>
              </w:rPr>
              <w:t>5.2 Initiates</w:t>
            </w:r>
            <w:r w:rsidRPr="00053CBC">
              <w:rPr>
                <w:rFonts w:asciiTheme="majorHAnsi" w:hAnsiTheme="majorHAnsi" w:cstheme="majorHAnsi"/>
                <w:lang w:val="en-AU"/>
              </w:rPr>
              <w:t xml:space="preserve"> ADHD medication safely and effectively by demonstrating knowledge of pharmacokinetic and pharmacodynamic properties of available preparations, tailoring treatment to individual needs, accounting for differences in bioavailability and potential drug interactions, and providing clear education to individuals and their families about expected benefits, limitations, and the role of medication within a broader multimodal treatment plan.</w:t>
            </w:r>
          </w:p>
        </w:tc>
        <w:tc>
          <w:tcPr>
            <w:tcW w:w="5386" w:type="dxa"/>
            <w:shd w:val="clear" w:color="auto" w:fill="F2F2F2" w:themeFill="background1" w:themeFillShade="F2"/>
          </w:tcPr>
          <w:p w14:paraId="16CE0725" w14:textId="77777777" w:rsidR="00E95471" w:rsidRPr="00053CBC" w:rsidRDefault="00E95471">
            <w:pPr>
              <w:rPr>
                <w:rFonts w:asciiTheme="majorHAnsi" w:hAnsiTheme="majorHAnsi" w:cstheme="majorHAnsi"/>
                <w:lang w:val="en-AU"/>
              </w:rPr>
            </w:pPr>
          </w:p>
        </w:tc>
      </w:tr>
      <w:tr w:rsidR="00E95471" w:rsidRPr="00A212D7" w14:paraId="321E5365" w14:textId="77777777" w:rsidTr="00D26A23">
        <w:trPr>
          <w:trHeight w:val="1905"/>
          <w:tblHeader/>
        </w:trPr>
        <w:tc>
          <w:tcPr>
            <w:tcW w:w="2297" w:type="dxa"/>
            <w:vMerge/>
            <w:shd w:val="clear" w:color="auto" w:fill="DAE9F7" w:themeFill="text2" w:themeFillTint="1A"/>
          </w:tcPr>
          <w:p w14:paraId="612F96D6" w14:textId="77777777" w:rsidR="00E95471" w:rsidRPr="00053CBC" w:rsidRDefault="00E95471">
            <w:pPr>
              <w:rPr>
                <w:rFonts w:asciiTheme="majorHAnsi" w:hAnsiTheme="majorHAnsi" w:cstheme="majorHAnsi"/>
                <w:b/>
                <w:lang w:val="en-AU"/>
              </w:rPr>
            </w:pPr>
          </w:p>
        </w:tc>
        <w:tc>
          <w:tcPr>
            <w:tcW w:w="7088" w:type="dxa"/>
          </w:tcPr>
          <w:p w14:paraId="79BA74F8" w14:textId="77777777" w:rsidR="00E95471" w:rsidRPr="00677F6C" w:rsidRDefault="00E95471">
            <w:pPr>
              <w:rPr>
                <w:rFonts w:asciiTheme="majorHAnsi" w:hAnsiTheme="majorHAnsi" w:cstheme="majorHAnsi"/>
                <w:lang w:val="en-AU"/>
              </w:rPr>
            </w:pPr>
            <w:r w:rsidRPr="00053CBC">
              <w:rPr>
                <w:rFonts w:asciiTheme="majorHAnsi" w:hAnsiTheme="majorHAnsi" w:cstheme="majorHAnsi"/>
                <w:lang w:val="en-AU"/>
              </w:rPr>
              <w:t>5.</w:t>
            </w:r>
            <w:r>
              <w:rPr>
                <w:rFonts w:asciiTheme="majorHAnsi" w:hAnsiTheme="majorHAnsi" w:cstheme="majorHAnsi"/>
                <w:lang w:val="en-AU"/>
              </w:rPr>
              <w:t>3</w:t>
            </w:r>
            <w:r w:rsidRPr="00053CBC">
              <w:rPr>
                <w:rFonts w:asciiTheme="majorHAnsi" w:hAnsiTheme="majorHAnsi" w:cstheme="majorHAnsi"/>
                <w:lang w:val="en-AU"/>
              </w:rPr>
              <w:t xml:space="preserve"> Monitors and manages ADHD medication titration safely by recording baseline symptoms and functioning, tracking adverse effects at each dose change, reviewing progress regularly, adjusting the dose based on symptoms, functioning, and tolerability to identify the optimal dose, and applying slower or more frequent </w:t>
            </w:r>
            <w:r w:rsidRPr="00677F6C">
              <w:rPr>
                <w:rFonts w:asciiTheme="majorHAnsi" w:hAnsiTheme="majorHAnsi" w:cstheme="majorHAnsi"/>
                <w:lang w:val="en-AU"/>
              </w:rPr>
              <w:t>monitoring for children when co</w:t>
            </w:r>
            <w:r w:rsidRPr="00053CBC">
              <w:rPr>
                <w:rFonts w:asciiTheme="majorHAnsi" w:hAnsiTheme="majorHAnsi" w:cstheme="majorHAnsi"/>
                <w:lang w:val="en-AU"/>
              </w:rPr>
              <w:noBreakHyphen/>
              <w:t xml:space="preserve">occurring neurodevelopmental, mental health, or physical health conditions are present. </w:t>
            </w:r>
            <w:r w:rsidRPr="00053CBC">
              <w:rPr>
                <w:rFonts w:ascii="Segoe UI Emoji" w:hAnsi="Segoe UI Emoji" w:cstheme="majorHAnsi"/>
                <w:color w:val="FF0000"/>
                <w:lang w:val="en-AU"/>
              </w:rPr>
              <w:t>🏴</w:t>
            </w:r>
          </w:p>
        </w:tc>
        <w:tc>
          <w:tcPr>
            <w:tcW w:w="5386" w:type="dxa"/>
            <w:shd w:val="clear" w:color="auto" w:fill="F2F2F2" w:themeFill="background1" w:themeFillShade="F2"/>
          </w:tcPr>
          <w:p w14:paraId="01263726" w14:textId="77777777" w:rsidR="00E95471" w:rsidRPr="00053CBC" w:rsidRDefault="00E95471">
            <w:pPr>
              <w:rPr>
                <w:rFonts w:asciiTheme="majorHAnsi" w:hAnsiTheme="majorHAnsi" w:cstheme="majorHAnsi"/>
                <w:lang w:val="en-AU"/>
              </w:rPr>
            </w:pPr>
          </w:p>
        </w:tc>
      </w:tr>
      <w:tr w:rsidR="00E95471" w:rsidRPr="00A212D7" w14:paraId="2D931FF4" w14:textId="77777777" w:rsidTr="00D26A23">
        <w:trPr>
          <w:trHeight w:val="1414"/>
          <w:tblHeader/>
        </w:trPr>
        <w:tc>
          <w:tcPr>
            <w:tcW w:w="2297" w:type="dxa"/>
            <w:vMerge/>
            <w:shd w:val="clear" w:color="auto" w:fill="DAE9F7" w:themeFill="text2" w:themeFillTint="1A"/>
          </w:tcPr>
          <w:p w14:paraId="50721213" w14:textId="77777777" w:rsidR="00E95471" w:rsidRPr="00053CBC" w:rsidRDefault="00E95471">
            <w:pPr>
              <w:rPr>
                <w:rFonts w:asciiTheme="majorHAnsi" w:hAnsiTheme="majorHAnsi" w:cstheme="majorHAnsi"/>
                <w:b/>
                <w:lang w:val="en-AU"/>
              </w:rPr>
            </w:pPr>
          </w:p>
        </w:tc>
        <w:tc>
          <w:tcPr>
            <w:tcW w:w="7088" w:type="dxa"/>
          </w:tcPr>
          <w:p w14:paraId="432C33B6" w14:textId="77777777" w:rsidR="00E95471" w:rsidRPr="00677F6C" w:rsidRDefault="00E95471">
            <w:pPr>
              <w:rPr>
                <w:rFonts w:asciiTheme="majorHAnsi" w:hAnsiTheme="majorHAnsi" w:cstheme="majorHAnsi"/>
                <w:lang w:val="en-AU"/>
              </w:rPr>
            </w:pPr>
            <w:r w:rsidRPr="00053CBC">
              <w:rPr>
                <w:rFonts w:asciiTheme="majorHAnsi" w:hAnsiTheme="majorHAnsi" w:cstheme="majorHAnsi"/>
                <w:lang w:val="en-AU"/>
              </w:rPr>
              <w:t>5.</w:t>
            </w:r>
            <w:r>
              <w:rPr>
                <w:rFonts w:asciiTheme="majorHAnsi" w:hAnsiTheme="majorHAnsi" w:cstheme="majorHAnsi"/>
                <w:lang w:val="en-AU"/>
              </w:rPr>
              <w:t>4</w:t>
            </w:r>
            <w:r w:rsidRPr="00053CBC">
              <w:rPr>
                <w:rFonts w:asciiTheme="majorHAnsi" w:hAnsiTheme="majorHAnsi" w:cstheme="majorHAnsi"/>
                <w:lang w:val="en-AU"/>
              </w:rPr>
              <w:t xml:space="preserve"> Selects appropriate medication for individuals with ADHD experiencing significant </w:t>
            </w:r>
            <w:r w:rsidRPr="008708F9">
              <w:rPr>
                <w:rFonts w:asciiTheme="majorHAnsi" w:hAnsiTheme="majorHAnsi" w:cstheme="majorHAnsi"/>
                <w:lang w:val="en-AU"/>
              </w:rPr>
              <w:t>impairment, recognising that stimulant medication has the strongest evidence for improving core symptoms but may not be clinically appropriate in a minority of patients.</w:t>
            </w:r>
          </w:p>
        </w:tc>
        <w:tc>
          <w:tcPr>
            <w:tcW w:w="5386" w:type="dxa"/>
            <w:shd w:val="clear" w:color="auto" w:fill="F2F2F2" w:themeFill="background1" w:themeFillShade="F2"/>
          </w:tcPr>
          <w:p w14:paraId="11C8B652" w14:textId="77777777" w:rsidR="00E95471" w:rsidRDefault="00E95471">
            <w:pPr>
              <w:rPr>
                <w:rFonts w:asciiTheme="majorHAnsi" w:hAnsiTheme="majorHAnsi" w:cstheme="majorHAnsi"/>
                <w:lang w:val="en-AU"/>
              </w:rPr>
            </w:pPr>
          </w:p>
          <w:p w14:paraId="5C071C2A" w14:textId="77777777" w:rsidR="00E95471" w:rsidRDefault="00E95471">
            <w:pPr>
              <w:rPr>
                <w:rFonts w:asciiTheme="majorHAnsi" w:hAnsiTheme="majorHAnsi" w:cstheme="majorHAnsi"/>
                <w:lang w:val="en-AU"/>
              </w:rPr>
            </w:pPr>
          </w:p>
          <w:p w14:paraId="17D04FD3" w14:textId="77777777" w:rsidR="00E95471" w:rsidRPr="00053CBC" w:rsidRDefault="00E95471">
            <w:pPr>
              <w:rPr>
                <w:rFonts w:asciiTheme="majorHAnsi" w:hAnsiTheme="majorHAnsi" w:cstheme="majorHAnsi"/>
                <w:lang w:val="en-AU"/>
              </w:rPr>
            </w:pPr>
          </w:p>
        </w:tc>
      </w:tr>
      <w:tr w:rsidR="00E95471" w:rsidRPr="00A212D7" w14:paraId="5D555AA4" w14:textId="77777777" w:rsidTr="00D26A23">
        <w:trPr>
          <w:trHeight w:val="1250"/>
          <w:tblHeader/>
        </w:trPr>
        <w:tc>
          <w:tcPr>
            <w:tcW w:w="2297" w:type="dxa"/>
            <w:vMerge/>
            <w:shd w:val="clear" w:color="auto" w:fill="DAE9F7" w:themeFill="text2" w:themeFillTint="1A"/>
          </w:tcPr>
          <w:p w14:paraId="003DA65E" w14:textId="77777777" w:rsidR="00E95471" w:rsidRPr="00053CBC" w:rsidRDefault="00E95471">
            <w:pPr>
              <w:rPr>
                <w:rFonts w:asciiTheme="majorHAnsi" w:hAnsiTheme="majorHAnsi" w:cstheme="majorHAnsi"/>
                <w:b/>
                <w:lang w:val="en-AU"/>
              </w:rPr>
            </w:pPr>
          </w:p>
        </w:tc>
        <w:tc>
          <w:tcPr>
            <w:tcW w:w="7088" w:type="dxa"/>
          </w:tcPr>
          <w:p w14:paraId="582405A4" w14:textId="77777777" w:rsidR="00E95471" w:rsidRPr="00677F6C" w:rsidRDefault="00E95471">
            <w:pPr>
              <w:rPr>
                <w:rFonts w:asciiTheme="majorHAnsi" w:hAnsiTheme="majorHAnsi" w:cstheme="majorHAnsi"/>
                <w:lang w:val="en-AU"/>
              </w:rPr>
            </w:pPr>
            <w:r w:rsidRPr="008708F9">
              <w:rPr>
                <w:rFonts w:asciiTheme="majorHAnsi" w:hAnsiTheme="majorHAnsi" w:cstheme="majorHAnsi"/>
                <w:lang w:val="en-AU"/>
              </w:rPr>
              <w:t>5.</w:t>
            </w:r>
            <w:r>
              <w:rPr>
                <w:rFonts w:asciiTheme="majorHAnsi" w:hAnsiTheme="majorHAnsi" w:cstheme="majorHAnsi"/>
                <w:lang w:val="en-AU"/>
              </w:rPr>
              <w:t>5</w:t>
            </w:r>
            <w:r w:rsidRPr="008708F9">
              <w:rPr>
                <w:rFonts w:asciiTheme="majorHAnsi" w:hAnsiTheme="majorHAnsi" w:cstheme="majorHAnsi"/>
                <w:lang w:val="en-AU"/>
              </w:rPr>
              <w:t xml:space="preserve"> Tailors choice of stimulant medication to developmental needs (e.g. duration of cover required, potential side effects and release properties of formulations).</w:t>
            </w:r>
          </w:p>
        </w:tc>
        <w:tc>
          <w:tcPr>
            <w:tcW w:w="5386" w:type="dxa"/>
            <w:shd w:val="clear" w:color="auto" w:fill="F2F2F2" w:themeFill="background1" w:themeFillShade="F2"/>
          </w:tcPr>
          <w:p w14:paraId="78F945D5" w14:textId="77777777" w:rsidR="00E95471" w:rsidRDefault="00E95471">
            <w:pPr>
              <w:rPr>
                <w:rFonts w:asciiTheme="majorHAnsi" w:hAnsiTheme="majorHAnsi" w:cstheme="majorHAnsi"/>
                <w:lang w:val="en-AU"/>
              </w:rPr>
            </w:pPr>
          </w:p>
          <w:p w14:paraId="0DF90221" w14:textId="77777777" w:rsidR="00E95471" w:rsidRDefault="00E95471">
            <w:pPr>
              <w:rPr>
                <w:rFonts w:asciiTheme="majorHAnsi" w:hAnsiTheme="majorHAnsi" w:cstheme="majorHAnsi"/>
                <w:lang w:val="en-AU"/>
              </w:rPr>
            </w:pPr>
          </w:p>
          <w:p w14:paraId="24D3684F" w14:textId="77777777" w:rsidR="00E95471" w:rsidRPr="00053CBC" w:rsidRDefault="00E95471">
            <w:pPr>
              <w:rPr>
                <w:rFonts w:asciiTheme="majorHAnsi" w:hAnsiTheme="majorHAnsi" w:cstheme="majorHAnsi"/>
                <w:lang w:val="en-AU"/>
              </w:rPr>
            </w:pPr>
          </w:p>
        </w:tc>
      </w:tr>
      <w:tr w:rsidR="00E95471" w:rsidRPr="00A212D7" w14:paraId="4703729C" w14:textId="77777777" w:rsidTr="00D26A23">
        <w:trPr>
          <w:trHeight w:val="1905"/>
          <w:tblHeader/>
        </w:trPr>
        <w:tc>
          <w:tcPr>
            <w:tcW w:w="2297" w:type="dxa"/>
            <w:vMerge/>
            <w:shd w:val="clear" w:color="auto" w:fill="DAE9F7" w:themeFill="text2" w:themeFillTint="1A"/>
          </w:tcPr>
          <w:p w14:paraId="2E832B68" w14:textId="77777777" w:rsidR="00E95471" w:rsidRPr="00053CBC" w:rsidRDefault="00E95471">
            <w:pPr>
              <w:rPr>
                <w:rFonts w:asciiTheme="majorHAnsi" w:hAnsiTheme="majorHAnsi" w:cstheme="majorHAnsi"/>
                <w:b/>
                <w:lang w:val="en-AU"/>
              </w:rPr>
            </w:pPr>
          </w:p>
        </w:tc>
        <w:tc>
          <w:tcPr>
            <w:tcW w:w="7088" w:type="dxa"/>
          </w:tcPr>
          <w:p w14:paraId="792508D9" w14:textId="77777777" w:rsidR="00E95471" w:rsidRPr="004F7905" w:rsidRDefault="00E95471">
            <w:pPr>
              <w:rPr>
                <w:rFonts w:asciiTheme="majorHAnsi" w:hAnsiTheme="majorHAnsi" w:cstheme="majorHAnsi"/>
                <w:lang w:val="en-AU"/>
              </w:rPr>
            </w:pPr>
            <w:r>
              <w:rPr>
                <w:rFonts w:asciiTheme="majorHAnsi" w:hAnsiTheme="majorHAnsi" w:cstheme="majorHAnsi"/>
                <w:lang w:val="en-AU"/>
              </w:rPr>
              <w:t xml:space="preserve">5.6 </w:t>
            </w:r>
            <w:r w:rsidRPr="004F7905">
              <w:rPr>
                <w:rFonts w:asciiTheme="majorHAnsi" w:hAnsiTheme="majorHAnsi" w:cstheme="majorHAnsi"/>
                <w:lang w:val="en-AU"/>
              </w:rPr>
              <w:t xml:space="preserve">Prescribes stimulant medication safely and appropriately by:  </w:t>
            </w:r>
          </w:p>
          <w:p w14:paraId="1CD16565" w14:textId="77777777" w:rsidR="00E95471" w:rsidRPr="008708F9" w:rsidRDefault="00E95471">
            <w:pPr>
              <w:rPr>
                <w:rFonts w:asciiTheme="majorHAnsi" w:hAnsiTheme="majorHAnsi" w:cstheme="majorHAnsi"/>
                <w:lang w:val="en-AU"/>
              </w:rPr>
            </w:pPr>
            <w:r w:rsidRPr="008708F9">
              <w:rPr>
                <w:rFonts w:asciiTheme="majorHAnsi" w:hAnsiTheme="majorHAnsi" w:cstheme="majorHAnsi"/>
                <w:lang w:val="en-AU"/>
              </w:rPr>
              <w:t xml:space="preserve">considering the impact of appetite suppression on growth in children </w:t>
            </w:r>
          </w:p>
          <w:p w14:paraId="282B9136" w14:textId="77777777" w:rsidR="00E95471" w:rsidRPr="008708F9" w:rsidRDefault="00E95471">
            <w:pPr>
              <w:rPr>
                <w:rFonts w:asciiTheme="majorHAnsi" w:hAnsiTheme="majorHAnsi" w:cstheme="majorHAnsi"/>
                <w:lang w:val="en-AU"/>
              </w:rPr>
            </w:pPr>
            <w:r w:rsidRPr="008708F9">
              <w:rPr>
                <w:rFonts w:asciiTheme="majorHAnsi" w:hAnsiTheme="majorHAnsi" w:cstheme="majorHAnsi"/>
                <w:lang w:val="en-AU"/>
              </w:rPr>
              <w:t>considering the impact of appetite suppression in individuals with eating disorders or medical conditions affecting weight</w:t>
            </w:r>
          </w:p>
          <w:p w14:paraId="2A6E7CF7" w14:textId="77777777" w:rsidR="00E95471" w:rsidRPr="00677F6C" w:rsidRDefault="00E95471">
            <w:pPr>
              <w:rPr>
                <w:rFonts w:asciiTheme="majorHAnsi" w:hAnsiTheme="majorHAnsi" w:cstheme="majorHAnsi"/>
                <w:lang w:val="en-AU"/>
              </w:rPr>
            </w:pPr>
            <w:r w:rsidRPr="000F0E0E">
              <w:rPr>
                <w:rFonts w:asciiTheme="majorHAnsi" w:hAnsiTheme="majorHAnsi" w:cstheme="majorHAnsi"/>
                <w:lang w:val="en-AU"/>
              </w:rPr>
              <w:t>exercising caution when there is a risk of diversion or misuse and selecting modified</w:t>
            </w:r>
            <w:r w:rsidRPr="000F0E0E">
              <w:rPr>
                <w:rFonts w:asciiTheme="majorHAnsi" w:hAnsiTheme="majorHAnsi" w:cstheme="majorHAnsi"/>
                <w:lang w:val="en-AU"/>
              </w:rPr>
              <w:noBreakHyphen/>
              <w:t>release or combined short</w:t>
            </w:r>
            <w:r w:rsidRPr="000F0E0E">
              <w:rPr>
                <w:rFonts w:asciiTheme="majorHAnsi" w:hAnsiTheme="majorHAnsi" w:cstheme="majorHAnsi"/>
                <w:lang w:val="en-AU"/>
              </w:rPr>
              <w:noBreakHyphen/>
              <w:t xml:space="preserve"> and long</w:t>
            </w:r>
            <w:r w:rsidRPr="000F0E0E">
              <w:rPr>
                <w:rFonts w:asciiTheme="majorHAnsi" w:hAnsiTheme="majorHAnsi" w:cstheme="majorHAnsi"/>
                <w:lang w:val="en-AU"/>
              </w:rPr>
              <w:noBreakHyphen/>
              <w:t xml:space="preserve">acting preparations when clinically indicated to improve adherence, reduce stigma, minimise diversion risk, or optimise symptom control. </w:t>
            </w:r>
            <w:r w:rsidRPr="00053CBC">
              <w:rPr>
                <w:rFonts w:ascii="Segoe UI Emoji" w:hAnsi="Segoe UI Emoji" w:cstheme="majorHAnsi"/>
                <w:color w:val="FF0000"/>
                <w:lang w:val="en-AU"/>
              </w:rPr>
              <w:t>🏴</w:t>
            </w:r>
          </w:p>
        </w:tc>
        <w:tc>
          <w:tcPr>
            <w:tcW w:w="5386" w:type="dxa"/>
            <w:shd w:val="clear" w:color="auto" w:fill="F2F2F2" w:themeFill="background1" w:themeFillShade="F2"/>
          </w:tcPr>
          <w:p w14:paraId="6BBCD9FB" w14:textId="77777777" w:rsidR="00E95471" w:rsidRPr="00053CBC" w:rsidRDefault="00E95471">
            <w:pPr>
              <w:rPr>
                <w:rFonts w:asciiTheme="majorHAnsi" w:hAnsiTheme="majorHAnsi" w:cstheme="majorHAnsi"/>
                <w:lang w:val="en-AU"/>
              </w:rPr>
            </w:pPr>
          </w:p>
        </w:tc>
      </w:tr>
      <w:tr w:rsidR="00E95471" w:rsidRPr="00A212D7" w14:paraId="5D85AD08" w14:textId="77777777" w:rsidTr="00D26A23">
        <w:trPr>
          <w:trHeight w:val="1905"/>
          <w:tblHeader/>
        </w:trPr>
        <w:tc>
          <w:tcPr>
            <w:tcW w:w="2297" w:type="dxa"/>
            <w:vMerge/>
            <w:shd w:val="clear" w:color="auto" w:fill="DAE9F7" w:themeFill="text2" w:themeFillTint="1A"/>
          </w:tcPr>
          <w:p w14:paraId="6A50B165" w14:textId="77777777" w:rsidR="00E95471" w:rsidRPr="00053CBC" w:rsidRDefault="00E95471">
            <w:pPr>
              <w:rPr>
                <w:rFonts w:asciiTheme="majorHAnsi" w:hAnsiTheme="majorHAnsi" w:cstheme="majorHAnsi"/>
                <w:b/>
                <w:lang w:val="en-AU"/>
              </w:rPr>
            </w:pPr>
          </w:p>
        </w:tc>
        <w:tc>
          <w:tcPr>
            <w:tcW w:w="7088" w:type="dxa"/>
          </w:tcPr>
          <w:p w14:paraId="34B27105" w14:textId="77777777" w:rsidR="00E95471" w:rsidRPr="00677F6C" w:rsidRDefault="00E95471">
            <w:pPr>
              <w:rPr>
                <w:rFonts w:asciiTheme="majorHAnsi" w:hAnsiTheme="majorHAnsi" w:cstheme="majorHAnsi"/>
                <w:lang w:val="en-AU"/>
              </w:rPr>
            </w:pPr>
            <w:r w:rsidRPr="00053CBC">
              <w:rPr>
                <w:rFonts w:asciiTheme="majorHAnsi" w:hAnsiTheme="majorHAnsi" w:cstheme="majorHAnsi"/>
                <w:lang w:val="en-AU"/>
              </w:rPr>
              <w:t>5.</w:t>
            </w:r>
            <w:r>
              <w:rPr>
                <w:rFonts w:asciiTheme="majorHAnsi" w:hAnsiTheme="majorHAnsi" w:cstheme="majorHAnsi"/>
                <w:lang w:val="en-AU"/>
              </w:rPr>
              <w:t>7</w:t>
            </w:r>
            <w:r w:rsidRPr="00053CBC">
              <w:rPr>
                <w:rFonts w:asciiTheme="majorHAnsi" w:hAnsiTheme="majorHAnsi" w:cstheme="majorHAnsi"/>
                <w:lang w:val="en-AU"/>
              </w:rPr>
              <w:t xml:space="preserve"> Adjusts ADHD pharmacological treatment appropriately and recognises where prescribing non</w:t>
            </w:r>
            <w:r w:rsidRPr="00053CBC">
              <w:rPr>
                <w:rFonts w:asciiTheme="majorHAnsi" w:hAnsiTheme="majorHAnsi" w:cstheme="majorHAnsi"/>
                <w:lang w:val="en-AU"/>
              </w:rPr>
              <w:noBreakHyphen/>
              <w:t xml:space="preserve">stimulant medications as alternatives or as adjuncts is clinically appropriate. </w:t>
            </w:r>
          </w:p>
        </w:tc>
        <w:tc>
          <w:tcPr>
            <w:tcW w:w="5386" w:type="dxa"/>
            <w:shd w:val="clear" w:color="auto" w:fill="F2F2F2" w:themeFill="background1" w:themeFillShade="F2"/>
          </w:tcPr>
          <w:p w14:paraId="3CA693ED" w14:textId="77777777" w:rsidR="00E95471" w:rsidRPr="00053CBC" w:rsidRDefault="00E95471">
            <w:pPr>
              <w:rPr>
                <w:rFonts w:asciiTheme="majorHAnsi" w:hAnsiTheme="majorHAnsi" w:cstheme="majorHAnsi"/>
                <w:lang w:val="en-AU"/>
              </w:rPr>
            </w:pPr>
          </w:p>
        </w:tc>
      </w:tr>
      <w:tr w:rsidR="00E95471" w:rsidRPr="00A212D7" w14:paraId="206007AB" w14:textId="77777777" w:rsidTr="00D26A23">
        <w:trPr>
          <w:trHeight w:val="1905"/>
          <w:tblHeader/>
        </w:trPr>
        <w:tc>
          <w:tcPr>
            <w:tcW w:w="2297" w:type="dxa"/>
            <w:vMerge/>
            <w:shd w:val="clear" w:color="auto" w:fill="DAE9F7" w:themeFill="text2" w:themeFillTint="1A"/>
          </w:tcPr>
          <w:p w14:paraId="6C4C061D" w14:textId="77777777" w:rsidR="00E95471" w:rsidRPr="00053CBC" w:rsidRDefault="00E95471">
            <w:pPr>
              <w:rPr>
                <w:rFonts w:asciiTheme="majorHAnsi" w:hAnsiTheme="majorHAnsi" w:cstheme="majorHAnsi"/>
                <w:b/>
                <w:lang w:val="en-AU"/>
              </w:rPr>
            </w:pPr>
          </w:p>
        </w:tc>
        <w:tc>
          <w:tcPr>
            <w:tcW w:w="7088" w:type="dxa"/>
          </w:tcPr>
          <w:p w14:paraId="3B936A31" w14:textId="77777777" w:rsidR="00E95471" w:rsidRPr="00677F6C" w:rsidRDefault="00E95471">
            <w:pPr>
              <w:rPr>
                <w:rFonts w:asciiTheme="majorHAnsi" w:hAnsiTheme="majorHAnsi" w:cstheme="majorHAnsi"/>
                <w:lang w:val="en-AU"/>
              </w:rPr>
            </w:pPr>
            <w:r w:rsidRPr="00053CBC">
              <w:rPr>
                <w:rFonts w:asciiTheme="majorHAnsi" w:hAnsiTheme="majorHAnsi" w:cstheme="majorHAnsi"/>
                <w:lang w:val="en-AU"/>
              </w:rPr>
              <w:t>5.</w:t>
            </w:r>
            <w:r>
              <w:rPr>
                <w:rFonts w:asciiTheme="majorHAnsi" w:hAnsiTheme="majorHAnsi" w:cstheme="majorHAnsi"/>
                <w:lang w:val="en-AU"/>
              </w:rPr>
              <w:t xml:space="preserve">8 </w:t>
            </w:r>
            <w:r w:rsidRPr="00053CBC">
              <w:rPr>
                <w:rFonts w:asciiTheme="majorHAnsi" w:hAnsiTheme="majorHAnsi" w:cstheme="majorHAnsi"/>
                <w:lang w:val="en-AU"/>
              </w:rPr>
              <w:t xml:space="preserve"> Implements ongoing monitoring and follow</w:t>
            </w:r>
            <w:r w:rsidRPr="00053CBC">
              <w:rPr>
                <w:rFonts w:asciiTheme="majorHAnsi" w:hAnsiTheme="majorHAnsi" w:cstheme="majorHAnsi"/>
                <w:lang w:val="en-AU"/>
              </w:rPr>
              <w:noBreakHyphen/>
              <w:t>up for individuals receiving ADHD treatment by arranging regular reviews until medication is optimised and stabilised, providing individualised long</w:t>
            </w:r>
            <w:r w:rsidRPr="00053CBC">
              <w:rPr>
                <w:rFonts w:asciiTheme="majorHAnsi" w:hAnsiTheme="majorHAnsi" w:cstheme="majorHAnsi"/>
                <w:lang w:val="en-AU"/>
              </w:rPr>
              <w:noBreakHyphen/>
              <w:t>term monitoring based on clinical need, encouraging self</w:t>
            </w:r>
            <w:r w:rsidRPr="00053CBC">
              <w:rPr>
                <w:rFonts w:asciiTheme="majorHAnsi" w:hAnsiTheme="majorHAnsi" w:cstheme="majorHAnsi"/>
                <w:lang w:val="en-AU"/>
              </w:rPr>
              <w:noBreakHyphen/>
              <w:t>monitoring of adverse effects, using standardised symptom and side</w:t>
            </w:r>
            <w:r w:rsidRPr="00053CBC">
              <w:rPr>
                <w:rFonts w:asciiTheme="majorHAnsi" w:hAnsiTheme="majorHAnsi" w:cstheme="majorHAnsi"/>
                <w:lang w:val="en-AU"/>
              </w:rPr>
              <w:noBreakHyphen/>
              <w:t xml:space="preserve">effect rating scales, and assessing key health domains—including growth, cardiovascular function , neurological symptoms (including tics), sleep, mood, anxiety, and diversion risk. </w:t>
            </w:r>
            <w:r w:rsidRPr="00053CBC">
              <w:rPr>
                <w:rFonts w:ascii="Segoe UI Emoji" w:hAnsi="Segoe UI Emoji" w:cstheme="majorHAnsi"/>
                <w:color w:val="FF0000"/>
                <w:lang w:val="en-AU"/>
              </w:rPr>
              <w:t>🏴</w:t>
            </w:r>
          </w:p>
        </w:tc>
        <w:tc>
          <w:tcPr>
            <w:tcW w:w="5386" w:type="dxa"/>
            <w:shd w:val="clear" w:color="auto" w:fill="F2F2F2" w:themeFill="background1" w:themeFillShade="F2"/>
          </w:tcPr>
          <w:p w14:paraId="215DA3C2" w14:textId="77777777" w:rsidR="00E95471" w:rsidRPr="00053CBC" w:rsidRDefault="00E95471">
            <w:pPr>
              <w:rPr>
                <w:rFonts w:asciiTheme="majorHAnsi" w:hAnsiTheme="majorHAnsi" w:cstheme="majorHAnsi"/>
                <w:lang w:val="en-AU"/>
              </w:rPr>
            </w:pPr>
          </w:p>
        </w:tc>
      </w:tr>
      <w:tr w:rsidR="00E95471" w:rsidRPr="00A212D7" w14:paraId="59D04BAB" w14:textId="77777777" w:rsidTr="00D26A23">
        <w:trPr>
          <w:trHeight w:val="1419"/>
          <w:tblHeader/>
        </w:trPr>
        <w:tc>
          <w:tcPr>
            <w:tcW w:w="2297" w:type="dxa"/>
            <w:vMerge/>
            <w:shd w:val="clear" w:color="auto" w:fill="DAE9F7" w:themeFill="text2" w:themeFillTint="1A"/>
          </w:tcPr>
          <w:p w14:paraId="1F12FBD2" w14:textId="77777777" w:rsidR="00E95471" w:rsidRPr="00053CBC" w:rsidRDefault="00E95471">
            <w:pPr>
              <w:rPr>
                <w:rFonts w:asciiTheme="majorHAnsi" w:hAnsiTheme="majorHAnsi" w:cstheme="majorHAnsi"/>
                <w:b/>
                <w:lang w:val="en-AU"/>
              </w:rPr>
            </w:pPr>
          </w:p>
        </w:tc>
        <w:tc>
          <w:tcPr>
            <w:tcW w:w="7088" w:type="dxa"/>
          </w:tcPr>
          <w:p w14:paraId="365372D1" w14:textId="77777777" w:rsidR="00E95471" w:rsidRPr="00677F6C" w:rsidRDefault="00E95471">
            <w:pPr>
              <w:rPr>
                <w:rFonts w:asciiTheme="majorHAnsi" w:hAnsiTheme="majorHAnsi" w:cstheme="majorHAnsi"/>
                <w:lang w:val="en-AU"/>
              </w:rPr>
            </w:pPr>
            <w:r>
              <w:rPr>
                <w:rFonts w:asciiTheme="majorHAnsi" w:hAnsiTheme="majorHAnsi" w:cstheme="majorHAnsi"/>
                <w:lang w:val="en-AU"/>
              </w:rPr>
              <w:t xml:space="preserve">5.9 </w:t>
            </w:r>
            <w:r w:rsidRPr="002613E3">
              <w:rPr>
                <w:rFonts w:asciiTheme="majorHAnsi" w:hAnsiTheme="majorHAnsi" w:cstheme="majorHAnsi"/>
                <w:lang w:val="en-AU"/>
              </w:rPr>
              <w:t xml:space="preserve">Conducts regular, comprehensive reviews of ADHD medication, at appropriate </w:t>
            </w:r>
            <w:r w:rsidRPr="008708F9">
              <w:rPr>
                <w:rFonts w:asciiTheme="majorHAnsi" w:hAnsiTheme="majorHAnsi" w:cstheme="majorHAnsi"/>
                <w:lang w:val="en-AU"/>
              </w:rPr>
              <w:t>frequency (annually for adults, 6 to 12 months for children)</w:t>
            </w:r>
            <w:r w:rsidRPr="002613E3">
              <w:rPr>
                <w:rFonts w:asciiTheme="majorHAnsi" w:hAnsiTheme="majorHAnsi" w:cstheme="majorHAnsi"/>
                <w:lang w:val="en-AU"/>
              </w:rPr>
              <w:t xml:space="preserve"> focusing on continuing, adjusting, stopping or changing medication and applying safe deprescribing practices</w:t>
            </w:r>
            <w:r>
              <w:rPr>
                <w:rFonts w:asciiTheme="majorHAnsi" w:hAnsiTheme="majorHAnsi" w:cstheme="majorHAnsi"/>
                <w:lang w:val="en-AU"/>
              </w:rPr>
              <w:t xml:space="preserve">. </w:t>
            </w:r>
            <w:r w:rsidRPr="005F22BC">
              <w:rPr>
                <w:rFonts w:ascii="Segoe UI Emoji" w:hAnsi="Segoe UI Emoji"/>
                <w:color w:val="FF0000"/>
                <w:lang w:val="en-AU"/>
              </w:rPr>
              <w:t>🏴</w:t>
            </w:r>
          </w:p>
        </w:tc>
        <w:tc>
          <w:tcPr>
            <w:tcW w:w="5386" w:type="dxa"/>
            <w:shd w:val="clear" w:color="auto" w:fill="F2F2F2" w:themeFill="background1" w:themeFillShade="F2"/>
          </w:tcPr>
          <w:p w14:paraId="3A68995D" w14:textId="77777777" w:rsidR="00E95471" w:rsidRPr="00053CBC" w:rsidRDefault="00E95471">
            <w:pPr>
              <w:rPr>
                <w:rFonts w:asciiTheme="majorHAnsi" w:hAnsiTheme="majorHAnsi" w:cstheme="majorHAnsi"/>
                <w:lang w:val="en-AU"/>
              </w:rPr>
            </w:pPr>
          </w:p>
        </w:tc>
      </w:tr>
    </w:tbl>
    <w:p w14:paraId="5961C7D0" w14:textId="77777777" w:rsidR="00E95471" w:rsidRDefault="00E95471" w:rsidP="00017937">
      <w:pPr>
        <w:rPr>
          <w:rFonts w:ascii="Calibri" w:hAnsi="Calibri" w:cs="Calibri"/>
          <w:color w:val="000000" w:themeColor="text1"/>
        </w:rPr>
      </w:pPr>
    </w:p>
    <w:tbl>
      <w:tblPr>
        <w:tblStyle w:val="TableGrid"/>
        <w:tblW w:w="14488" w:type="dxa"/>
        <w:tblInd w:w="-459" w:type="dxa"/>
        <w:tblLook w:val="04A0" w:firstRow="1" w:lastRow="0" w:firstColumn="1" w:lastColumn="0" w:noHBand="0" w:noVBand="1"/>
      </w:tblPr>
      <w:tblGrid>
        <w:gridCol w:w="2297"/>
        <w:gridCol w:w="7088"/>
        <w:gridCol w:w="5103"/>
      </w:tblGrid>
      <w:tr w:rsidR="00E95471" w:rsidRPr="00053CBC" w14:paraId="36E12997" w14:textId="77777777">
        <w:trPr>
          <w:trHeight w:val="636"/>
          <w:tblHeader/>
        </w:trPr>
        <w:tc>
          <w:tcPr>
            <w:tcW w:w="2297" w:type="dxa"/>
            <w:shd w:val="clear" w:color="auto" w:fill="002060"/>
          </w:tcPr>
          <w:p w14:paraId="0D461D8C" w14:textId="77777777" w:rsidR="00E95471" w:rsidRPr="00053CBC" w:rsidRDefault="00E95471">
            <w:pPr>
              <w:rPr>
                <w:rFonts w:asciiTheme="majorHAnsi" w:hAnsiTheme="majorHAnsi" w:cstheme="majorHAnsi"/>
                <w:b/>
                <w:lang w:val="en-AU"/>
              </w:rPr>
            </w:pPr>
            <w:r>
              <w:rPr>
                <w:rFonts w:asciiTheme="majorHAnsi" w:hAnsiTheme="majorHAnsi" w:cstheme="majorHAnsi"/>
                <w:b/>
                <w:sz w:val="24"/>
                <w:szCs w:val="24"/>
                <w:lang w:val="en-AU"/>
              </w:rPr>
              <w:lastRenderedPageBreak/>
              <w:t>COMPETENCY DOMAIN</w:t>
            </w:r>
          </w:p>
        </w:tc>
        <w:tc>
          <w:tcPr>
            <w:tcW w:w="7088" w:type="dxa"/>
            <w:shd w:val="clear" w:color="auto" w:fill="002060"/>
          </w:tcPr>
          <w:p w14:paraId="55E83F6D" w14:textId="77777777" w:rsidR="00E95471" w:rsidRPr="00677F6C" w:rsidRDefault="00E95471">
            <w:pPr>
              <w:rPr>
                <w:rFonts w:asciiTheme="majorHAnsi" w:hAnsiTheme="majorHAnsi" w:cstheme="majorHAnsi"/>
                <w:lang w:val="en-AU"/>
              </w:rPr>
            </w:pPr>
            <w:r>
              <w:rPr>
                <w:rFonts w:asciiTheme="majorHAnsi" w:hAnsiTheme="majorHAnsi" w:cstheme="majorHAnsi"/>
                <w:b/>
                <w:sz w:val="24"/>
                <w:szCs w:val="24"/>
                <w:lang w:val="en-AU"/>
              </w:rPr>
              <w:t>KEY COMPETENCIES</w:t>
            </w:r>
          </w:p>
        </w:tc>
        <w:tc>
          <w:tcPr>
            <w:tcW w:w="5103" w:type="dxa"/>
            <w:shd w:val="clear" w:color="auto" w:fill="002060"/>
          </w:tcPr>
          <w:p w14:paraId="49D621F2" w14:textId="77777777" w:rsidR="00E95471" w:rsidRPr="00053CBC" w:rsidRDefault="00E95471">
            <w:pPr>
              <w:rPr>
                <w:rFonts w:asciiTheme="majorHAnsi" w:hAnsiTheme="majorHAnsi" w:cstheme="majorHAnsi"/>
                <w:lang w:val="en-AU"/>
              </w:rPr>
            </w:pPr>
            <w:r>
              <w:rPr>
                <w:rFonts w:asciiTheme="majorHAnsi" w:hAnsiTheme="majorHAnsi" w:cstheme="majorHAnsi"/>
                <w:b/>
                <w:sz w:val="24"/>
                <w:szCs w:val="24"/>
                <w:lang w:val="en-AU"/>
              </w:rPr>
              <w:t>SELF-ASSESSMENT AND EVIDENCE</w:t>
            </w:r>
          </w:p>
        </w:tc>
      </w:tr>
      <w:tr w:rsidR="00E95471" w:rsidRPr="00A212D7" w14:paraId="70E84032" w14:textId="77777777">
        <w:trPr>
          <w:trHeight w:val="1655"/>
          <w:tblHeader/>
        </w:trPr>
        <w:tc>
          <w:tcPr>
            <w:tcW w:w="2297" w:type="dxa"/>
            <w:vMerge w:val="restart"/>
            <w:shd w:val="clear" w:color="auto" w:fill="DAE9F7" w:themeFill="text2" w:themeFillTint="1A"/>
          </w:tcPr>
          <w:p w14:paraId="7705562D" w14:textId="77777777" w:rsidR="00E95471" w:rsidRPr="00053CBC" w:rsidRDefault="00E95471">
            <w:pPr>
              <w:rPr>
                <w:rFonts w:asciiTheme="majorHAnsi" w:hAnsiTheme="majorHAnsi" w:cstheme="majorHAnsi"/>
                <w:b/>
                <w:lang w:val="en-AU"/>
              </w:rPr>
            </w:pPr>
            <w:r w:rsidRPr="00053CBC">
              <w:rPr>
                <w:rFonts w:asciiTheme="majorHAnsi" w:hAnsiTheme="majorHAnsi" w:cstheme="majorHAnsi"/>
                <w:b/>
                <w:lang w:val="en-AU"/>
              </w:rPr>
              <w:t>6. Special populations</w:t>
            </w:r>
          </w:p>
        </w:tc>
        <w:tc>
          <w:tcPr>
            <w:tcW w:w="7088" w:type="dxa"/>
          </w:tcPr>
          <w:p w14:paraId="22C7F1C3" w14:textId="77777777" w:rsidR="00E95471" w:rsidRPr="00053CBC" w:rsidRDefault="00E95471">
            <w:pPr>
              <w:rPr>
                <w:rFonts w:asciiTheme="majorHAnsi" w:hAnsiTheme="majorHAnsi" w:cstheme="majorHAnsi"/>
                <w:lang w:val="en-AU"/>
              </w:rPr>
            </w:pPr>
            <w:r w:rsidRPr="00053CBC">
              <w:rPr>
                <w:rFonts w:asciiTheme="majorHAnsi" w:hAnsiTheme="majorHAnsi" w:cstheme="majorHAnsi"/>
                <w:lang w:val="en-AU"/>
              </w:rPr>
              <w:t>6.1 Conducts culturally safe and appropriate ADHD assessment with Aboriginal and Torres Strait Islander peoples, as well as individuals from diverse religious and cultural backgrounds, by using a strengths</w:t>
            </w:r>
            <w:r w:rsidRPr="00053CBC">
              <w:rPr>
                <w:rFonts w:asciiTheme="majorHAnsi" w:hAnsiTheme="majorHAnsi" w:cstheme="majorHAnsi"/>
                <w:lang w:val="en-AU"/>
              </w:rPr>
              <w:noBreakHyphen/>
              <w:t>based approach, recognising the limitations of standard assessment tools, seeking support from cultural interpreters or community</w:t>
            </w:r>
            <w:r w:rsidRPr="00053CBC">
              <w:rPr>
                <w:rFonts w:asciiTheme="majorHAnsi" w:hAnsiTheme="majorHAnsi" w:cstheme="majorHAnsi"/>
                <w:lang w:val="en-AU"/>
              </w:rPr>
              <w:noBreakHyphen/>
              <w:t>specific health workers when needed.</w:t>
            </w:r>
          </w:p>
        </w:tc>
        <w:tc>
          <w:tcPr>
            <w:tcW w:w="5103" w:type="dxa"/>
            <w:shd w:val="clear" w:color="auto" w:fill="F2F2F2" w:themeFill="background1" w:themeFillShade="F2"/>
          </w:tcPr>
          <w:p w14:paraId="6B929197" w14:textId="77777777" w:rsidR="00E95471" w:rsidRPr="00053CBC" w:rsidRDefault="00E95471">
            <w:pPr>
              <w:rPr>
                <w:rFonts w:asciiTheme="majorHAnsi" w:hAnsiTheme="majorHAnsi" w:cstheme="majorHAnsi"/>
                <w:lang w:val="en-AU"/>
              </w:rPr>
            </w:pPr>
          </w:p>
        </w:tc>
      </w:tr>
      <w:tr w:rsidR="00E95471" w:rsidRPr="00A212D7" w14:paraId="216778FA" w14:textId="77777777">
        <w:trPr>
          <w:trHeight w:val="1655"/>
          <w:tblHeader/>
        </w:trPr>
        <w:tc>
          <w:tcPr>
            <w:tcW w:w="2297" w:type="dxa"/>
            <w:vMerge/>
            <w:shd w:val="clear" w:color="auto" w:fill="DAE9F7" w:themeFill="text2" w:themeFillTint="1A"/>
          </w:tcPr>
          <w:p w14:paraId="18F39F33" w14:textId="77777777" w:rsidR="00E95471" w:rsidRPr="00053CBC" w:rsidRDefault="00E95471">
            <w:pPr>
              <w:rPr>
                <w:rFonts w:asciiTheme="majorHAnsi" w:hAnsiTheme="majorHAnsi" w:cstheme="majorHAnsi"/>
                <w:b/>
                <w:lang w:val="en-AU"/>
              </w:rPr>
            </w:pPr>
          </w:p>
        </w:tc>
        <w:tc>
          <w:tcPr>
            <w:tcW w:w="7088" w:type="dxa"/>
          </w:tcPr>
          <w:p w14:paraId="552F23B2" w14:textId="77777777" w:rsidR="00E95471" w:rsidRPr="00053CBC" w:rsidRDefault="00E95471">
            <w:pPr>
              <w:rPr>
                <w:rFonts w:asciiTheme="majorHAnsi" w:hAnsiTheme="majorHAnsi" w:cstheme="majorHAnsi"/>
                <w:lang w:val="en-AU"/>
              </w:rPr>
            </w:pPr>
            <w:r w:rsidRPr="00053CBC">
              <w:rPr>
                <w:rFonts w:asciiTheme="majorHAnsi" w:hAnsiTheme="majorHAnsi" w:cstheme="majorHAnsi"/>
                <w:lang w:val="en-AU"/>
              </w:rPr>
              <w:t>6.2 Incorporates cultural and religious understandings of symptoms and wellbeing and collaborates with families and communities to ensure treatment options reflect cultural values, beliefs, and individual preferences.</w:t>
            </w:r>
          </w:p>
        </w:tc>
        <w:tc>
          <w:tcPr>
            <w:tcW w:w="5103" w:type="dxa"/>
            <w:shd w:val="clear" w:color="auto" w:fill="F2F2F2" w:themeFill="background1" w:themeFillShade="F2"/>
          </w:tcPr>
          <w:p w14:paraId="0C793809" w14:textId="77777777" w:rsidR="00E95471" w:rsidRPr="00053CBC" w:rsidRDefault="00E95471">
            <w:pPr>
              <w:rPr>
                <w:rFonts w:asciiTheme="majorHAnsi" w:hAnsiTheme="majorHAnsi" w:cstheme="majorHAnsi"/>
                <w:lang w:val="en-AU"/>
              </w:rPr>
            </w:pPr>
          </w:p>
        </w:tc>
      </w:tr>
      <w:tr w:rsidR="00E95471" w:rsidRPr="00A212D7" w14:paraId="5C498D42" w14:textId="77777777">
        <w:trPr>
          <w:trHeight w:val="1655"/>
          <w:tblHeader/>
        </w:trPr>
        <w:tc>
          <w:tcPr>
            <w:tcW w:w="2297" w:type="dxa"/>
            <w:vMerge/>
            <w:shd w:val="clear" w:color="auto" w:fill="DAE9F7" w:themeFill="text2" w:themeFillTint="1A"/>
          </w:tcPr>
          <w:p w14:paraId="1998E225" w14:textId="77777777" w:rsidR="00E95471" w:rsidRPr="00053CBC" w:rsidRDefault="00E95471">
            <w:pPr>
              <w:rPr>
                <w:rFonts w:asciiTheme="majorHAnsi" w:hAnsiTheme="majorHAnsi" w:cstheme="majorHAnsi"/>
                <w:b/>
                <w:lang w:val="en-AU"/>
              </w:rPr>
            </w:pPr>
          </w:p>
        </w:tc>
        <w:tc>
          <w:tcPr>
            <w:tcW w:w="7088" w:type="dxa"/>
          </w:tcPr>
          <w:p w14:paraId="19285852" w14:textId="77777777" w:rsidR="00E95471" w:rsidRPr="00053CBC" w:rsidRDefault="00E95471">
            <w:pPr>
              <w:rPr>
                <w:rFonts w:asciiTheme="majorHAnsi" w:hAnsiTheme="majorHAnsi" w:cstheme="majorHAnsi"/>
                <w:lang w:val="en-AU"/>
              </w:rPr>
            </w:pPr>
            <w:r w:rsidRPr="00053CBC">
              <w:rPr>
                <w:rFonts w:asciiTheme="majorHAnsi" w:hAnsiTheme="majorHAnsi" w:cstheme="majorHAnsi"/>
                <w:lang w:val="en-AU"/>
              </w:rPr>
              <w:t>6.3. Provides integrated care for individuals with co</w:t>
            </w:r>
            <w:r w:rsidRPr="00053CBC">
              <w:rPr>
                <w:rFonts w:asciiTheme="majorHAnsi" w:hAnsiTheme="majorHAnsi" w:cstheme="majorHAnsi"/>
                <w:lang w:val="en-AU"/>
              </w:rPr>
              <w:noBreakHyphen/>
              <w:t>occurring ADHD and substance use disorders by addressing both conditions concurrently, applying multimodal treatment approaches that include pharmacological and cognitive</w:t>
            </w:r>
            <w:r w:rsidRPr="00053CBC">
              <w:rPr>
                <w:rFonts w:asciiTheme="majorHAnsi" w:hAnsiTheme="majorHAnsi" w:cstheme="majorHAnsi"/>
                <w:lang w:val="en-AU"/>
              </w:rPr>
              <w:noBreakHyphen/>
              <w:t xml:space="preserve">behavioural interventions, and monitoring for misuse or diversion of psychostimulant medication. </w:t>
            </w:r>
            <w:r w:rsidRPr="00053CBC">
              <w:rPr>
                <w:rFonts w:ascii="Segoe UI Emoji" w:hAnsi="Segoe UI Emoji" w:cstheme="majorHAnsi"/>
                <w:color w:val="FF0000"/>
                <w:lang w:val="en-AU"/>
              </w:rPr>
              <w:t>🏴</w:t>
            </w:r>
          </w:p>
        </w:tc>
        <w:tc>
          <w:tcPr>
            <w:tcW w:w="5103" w:type="dxa"/>
            <w:shd w:val="clear" w:color="auto" w:fill="F2F2F2" w:themeFill="background1" w:themeFillShade="F2"/>
          </w:tcPr>
          <w:p w14:paraId="3BD10214" w14:textId="77777777" w:rsidR="00E95471" w:rsidRPr="00053CBC" w:rsidRDefault="00E95471">
            <w:pPr>
              <w:rPr>
                <w:rFonts w:asciiTheme="majorHAnsi" w:hAnsiTheme="majorHAnsi" w:cstheme="majorHAnsi"/>
                <w:lang w:val="en-AU"/>
              </w:rPr>
            </w:pPr>
          </w:p>
        </w:tc>
      </w:tr>
    </w:tbl>
    <w:p w14:paraId="0659C513" w14:textId="77777777" w:rsidR="00E95471" w:rsidRPr="00C54318" w:rsidRDefault="00E95471" w:rsidP="00017937">
      <w:pPr>
        <w:rPr>
          <w:rFonts w:ascii="Calibri" w:hAnsi="Calibri" w:cs="Calibri"/>
          <w:color w:val="000000" w:themeColor="text1"/>
        </w:rPr>
      </w:pPr>
    </w:p>
    <w:sectPr w:rsidR="00E95471" w:rsidRPr="00C54318" w:rsidSect="00396810">
      <w:headerReference w:type="default" r:id="rId13"/>
      <w:headerReference w:type="first" r:id="rId14"/>
      <w:footerReference w:type="first" r:id="rId15"/>
      <w:pgSz w:w="16838" w:h="11906" w:orient="landscape"/>
      <w:pgMar w:top="1985" w:right="1440" w:bottom="709" w:left="1440"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A04A6" w14:textId="77777777" w:rsidR="00921E73" w:rsidRDefault="00921E73" w:rsidP="00EA68C5">
      <w:pPr>
        <w:spacing w:after="0" w:line="240" w:lineRule="auto"/>
      </w:pPr>
      <w:r>
        <w:separator/>
      </w:r>
    </w:p>
  </w:endnote>
  <w:endnote w:type="continuationSeparator" w:id="0">
    <w:p w14:paraId="396DFC6D" w14:textId="77777777" w:rsidR="00921E73" w:rsidRDefault="00921E73" w:rsidP="00EA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374482"/>
      <w:docPartObj>
        <w:docPartGallery w:val="Page Numbers (Bottom of Page)"/>
        <w:docPartUnique/>
      </w:docPartObj>
    </w:sdtPr>
    <w:sdtEndPr/>
    <w:sdtContent>
      <w:p w14:paraId="59782BFD" w14:textId="2680219C" w:rsidR="00692354" w:rsidRDefault="005E4880">
        <w:pPr>
          <w:pStyle w:val="Footer"/>
          <w:jc w:val="right"/>
        </w:pPr>
        <w:r>
          <w:rPr>
            <w:noProof/>
          </w:rPr>
          <mc:AlternateContent>
            <mc:Choice Requires="wps">
              <w:drawing>
                <wp:anchor distT="0" distB="0" distL="114300" distR="114300" simplePos="0" relativeHeight="251658241" behindDoc="0" locked="0" layoutInCell="1" allowOverlap="1" wp14:anchorId="3DD599D2" wp14:editId="073A2809">
                  <wp:simplePos x="0" y="0"/>
                  <wp:positionH relativeFrom="column">
                    <wp:posOffset>-441434</wp:posOffset>
                  </wp:positionH>
                  <wp:positionV relativeFrom="paragraph">
                    <wp:posOffset>201711</wp:posOffset>
                  </wp:positionV>
                  <wp:extent cx="3346450" cy="125095"/>
                  <wp:effectExtent l="0" t="0" r="6350" b="8255"/>
                  <wp:wrapNone/>
                  <wp:docPr id="101178250" name="Text Box 1"/>
                  <wp:cNvGraphicFramePr/>
                  <a:graphic xmlns:a="http://schemas.openxmlformats.org/drawingml/2006/main">
                    <a:graphicData uri="http://schemas.microsoft.com/office/word/2010/wordprocessingShape">
                      <wps:wsp>
                        <wps:cNvSpPr txBox="1"/>
                        <wps:spPr>
                          <a:xfrm>
                            <a:off x="0" y="0"/>
                            <a:ext cx="3346450" cy="125095"/>
                          </a:xfrm>
                          <a:prstGeom prst="rect">
                            <a:avLst/>
                          </a:prstGeom>
                          <a:noFill/>
                          <a:ln w="6350">
                            <a:noFill/>
                          </a:ln>
                        </wps:spPr>
                        <wps:txbx>
                          <w:txbxContent>
                            <w:p w14:paraId="29C617BD" w14:textId="77777777" w:rsidR="005E4880" w:rsidRPr="006E504E" w:rsidRDefault="005E4880" w:rsidP="005E4880">
                              <w:pPr>
                                <w:rPr>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3DD599D2" id="_x0000_t202" coordsize="21600,21600" o:spt="202" path="m,l,21600r21600,l21600,xe">
                  <v:stroke joinstyle="miter"/>
                  <v:path gradientshapeok="t" o:connecttype="rect"/>
                </v:shapetype>
                <v:shape id="Text Box 1" o:spid="_x0000_s1034" type="#_x0000_t202" style="position:absolute;left:0;text-align:left;margin-left:-34.75pt;margin-top:15.9pt;width:263.5pt;height:9.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" filled="f" stroked="f" strokeweight=".5pt">
                  <v:textbox inset="0,0,0,0">
                    <w:txbxContent>
                      <w:p w14:paraId="08A95C45" w14:textId="77777777" w:rsidR="005E4880" w:rsidRPr="006E504E" w:rsidRDefault="005E4880" w:rsidP="005E4880">
                        <w:pPr>
                          <w:rPr>
                            <w:sz w:val="14"/>
                            <w:szCs w:val="14"/>
                          </w:rPr>
                        </w:pPr>
                      </w:p>
                    </w:txbxContent>
                  </v:textbox>
                </v:shape>
              </w:pict>
            </mc:Fallback>
          </mc:AlternateContent>
        </w:r>
        <w:r w:rsidR="00692354">
          <w:t xml:space="preserve">Page | </w:t>
        </w:r>
        <w:r w:rsidR="00692354">
          <w:fldChar w:fldCharType="begin"/>
        </w:r>
        <w:r w:rsidR="00692354">
          <w:instrText xml:space="preserve"> PAGE   \* MERGEFORMAT </w:instrText>
        </w:r>
        <w:r w:rsidR="00692354">
          <w:fldChar w:fldCharType="separate"/>
        </w:r>
        <w:r w:rsidR="00692354">
          <w:rPr>
            <w:noProof/>
          </w:rPr>
          <w:t>2</w:t>
        </w:r>
        <w:r w:rsidR="00692354">
          <w:rPr>
            <w:noProof/>
          </w:rPr>
          <w:fldChar w:fldCharType="end"/>
        </w:r>
        <w:r w:rsidR="00692354">
          <w:t xml:space="preserve"> </w:t>
        </w:r>
      </w:p>
    </w:sdtContent>
  </w:sdt>
  <w:p w14:paraId="723C5E53" w14:textId="33F05881" w:rsidR="00692354" w:rsidRDefault="00692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C9D4" w14:textId="77777777" w:rsidR="00921E73" w:rsidRDefault="00921E73" w:rsidP="00EA68C5">
      <w:pPr>
        <w:spacing w:after="0" w:line="240" w:lineRule="auto"/>
      </w:pPr>
      <w:r>
        <w:separator/>
      </w:r>
    </w:p>
  </w:footnote>
  <w:footnote w:type="continuationSeparator" w:id="0">
    <w:p w14:paraId="750C9D21" w14:textId="77777777" w:rsidR="00921E73" w:rsidRDefault="00921E73" w:rsidP="00EA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FE41" w14:textId="44110FA8" w:rsidR="001C10FF" w:rsidRDefault="001C10FF" w:rsidP="001C10FF">
    <w:pPr>
      <w:pStyle w:val="Header"/>
      <w:tabs>
        <w:tab w:val="clear" w:pos="4513"/>
        <w:tab w:val="clear" w:pos="9026"/>
        <w:tab w:val="left" w:pos="12973"/>
      </w:tabs>
    </w:pPr>
    <w:r>
      <w:rPr>
        <w:noProof/>
        <w14:ligatures w14:val="standardContextual"/>
      </w:rPr>
      <mc:AlternateContent>
        <mc:Choice Requires="wpg">
          <w:drawing>
            <wp:anchor distT="0" distB="0" distL="114300" distR="114300" simplePos="0" relativeHeight="251658245" behindDoc="0" locked="0" layoutInCell="1" allowOverlap="1" wp14:anchorId="2645095E" wp14:editId="7C676BB9">
              <wp:simplePos x="0" y="0"/>
              <wp:positionH relativeFrom="column">
                <wp:posOffset>-198783</wp:posOffset>
              </wp:positionH>
              <wp:positionV relativeFrom="paragraph">
                <wp:posOffset>-215320</wp:posOffset>
              </wp:positionV>
              <wp:extent cx="9495155" cy="743585"/>
              <wp:effectExtent l="0" t="0" r="0" b="0"/>
              <wp:wrapNone/>
              <wp:docPr id="607527553" name="Group 4"/>
              <wp:cNvGraphicFramePr/>
              <a:graphic xmlns:a="http://schemas.openxmlformats.org/drawingml/2006/main">
                <a:graphicData uri="http://schemas.microsoft.com/office/word/2010/wordprocessingGroup">
                  <wpg:wgp>
                    <wpg:cNvGrpSpPr/>
                    <wpg:grpSpPr>
                      <a:xfrm>
                        <a:off x="0" y="0"/>
                        <a:ext cx="9495155" cy="743585"/>
                        <a:chOff x="143123" y="-55659"/>
                        <a:chExt cx="9495396" cy="744194"/>
                      </a:xfrm>
                    </wpg:grpSpPr>
                    <pic:pic xmlns:pic="http://schemas.openxmlformats.org/drawingml/2006/picture">
                      <pic:nvPicPr>
                        <pic:cNvPr id="1837870001" name="Picture 3"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031459" y="28135"/>
                          <a:ext cx="607060" cy="660400"/>
                        </a:xfrm>
                        <a:prstGeom prst="rect">
                          <a:avLst/>
                        </a:prstGeom>
                      </pic:spPr>
                    </pic:pic>
                    <wps:wsp>
                      <wps:cNvPr id="634842426" name="Text Box 2"/>
                      <wps:cNvSpPr txBox="1"/>
                      <wps:spPr>
                        <a:xfrm>
                          <a:off x="143123" y="-55659"/>
                          <a:ext cx="1636356" cy="382611"/>
                        </a:xfrm>
                        <a:prstGeom prst="rect">
                          <a:avLst/>
                        </a:prstGeom>
                        <a:noFill/>
                        <a:ln w="6350">
                          <a:noFill/>
                        </a:ln>
                      </wps:spPr>
                      <wps:txbx>
                        <w:txbxContent>
                          <w:p w14:paraId="45A6465C" w14:textId="77777777" w:rsidR="001C10FF" w:rsidRPr="00D231E9" w:rsidRDefault="001C10FF" w:rsidP="001C10FF">
                            <w:pPr>
                              <w:rPr>
                                <w:b/>
                                <w:bCs/>
                                <w:color w:val="002664"/>
                                <w:sz w:val="28"/>
                                <w:szCs w:val="32"/>
                              </w:rPr>
                            </w:pPr>
                            <w:r w:rsidRPr="00D231E9">
                              <w:rPr>
                                <w:b/>
                                <w:bCs/>
                                <w:color w:val="002664"/>
                                <w:sz w:val="28"/>
                                <w:szCs w:val="32"/>
                              </w:rPr>
                              <w:t>NSW Health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2645095E" id="Group 4" o:spid="_x0000_s1026" style="position:absolute;margin-left:-15.65pt;margin-top:-16.95pt;width:747.65pt;height:58.55pt;z-index:251658245;mso-width-relative:margin;mso-height-relative:margin" coordorigin="1431,-556" coordsize="94953,7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10;&#10;Description automatically generated" style="position:absolute;left:90314;top:281;width:6071;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">
                <v:imagedata r:id="rId2" o:title="Logo&#10;&#10;Description automatically generated"/>
              </v:shape>
              <v:shapetype id="_x0000_t202" coordsize="21600,21600" o:spt="202" path="m,l,21600r21600,l21600,xe">
                <v:stroke joinstyle="miter"/>
                <v:path gradientshapeok="t" o:connecttype="rect"/>
              </v:shapetype>
              <v:shape id="_x0000_s1028" type="#_x0000_t202" style="position:absolute;left:1431;top:-556;width:16363;height:3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" filled="f" stroked="f" strokeweight=".5pt">
                <v:textbox style="mso-fit-shape-to-text:t" inset="0,0,0,0">
                  <w:txbxContent>
                    <w:p w14:paraId="45A6465C" w14:textId="77777777" w:rsidR="001C10FF" w:rsidRPr="00D231E9" w:rsidRDefault="001C10FF" w:rsidP="001C10FF">
                      <w:pPr>
                        <w:rPr>
                          <w:b/>
                          <w:bCs/>
                          <w:color w:val="002664"/>
                          <w:sz w:val="28"/>
                          <w:szCs w:val="32"/>
                        </w:rPr>
                      </w:pPr>
                      <w:r w:rsidRPr="00D231E9">
                        <w:rPr>
                          <w:b/>
                          <w:bCs/>
                          <w:color w:val="002664"/>
                          <w:sz w:val="28"/>
                          <w:szCs w:val="32"/>
                        </w:rPr>
                        <w:t>NSW Health</w:t>
                      </w:r>
                    </w:p>
                  </w:txbxContent>
                </v:textbox>
              </v:shape>
            </v:group>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4822" w14:textId="5D2BCFB9" w:rsidR="00BD6DEC" w:rsidRDefault="00A07E1F">
    <w:pPr>
      <w:pStyle w:val="Header"/>
    </w:pPr>
    <w:r>
      <w:rPr>
        <w:noProof/>
      </w:rPr>
      <mc:AlternateContent>
        <mc:Choice Requires="wps">
          <w:drawing>
            <wp:anchor distT="0" distB="0" distL="114300" distR="114300" simplePos="0" relativeHeight="251658240" behindDoc="0" locked="0" layoutInCell="1" allowOverlap="1" wp14:anchorId="11D2BF79" wp14:editId="6592C6D0">
              <wp:simplePos x="0" y="0"/>
              <wp:positionH relativeFrom="page">
                <wp:align>right</wp:align>
              </wp:positionH>
              <wp:positionV relativeFrom="paragraph">
                <wp:posOffset>-430796</wp:posOffset>
              </wp:positionV>
              <wp:extent cx="10687050" cy="1315329"/>
              <wp:effectExtent l="0" t="0" r="0" b="0"/>
              <wp:wrapNone/>
              <wp:docPr id="2076116408" name="Rectangle 57"/>
              <wp:cNvGraphicFramePr/>
              <a:graphic xmlns:a="http://schemas.openxmlformats.org/drawingml/2006/main">
                <a:graphicData uri="http://schemas.microsoft.com/office/word/2010/wordprocessingShape">
                  <wps:wsp>
                    <wps:cNvSpPr/>
                    <wps:spPr>
                      <a:xfrm>
                        <a:off x="0" y="0"/>
                        <a:ext cx="10687050" cy="1315329"/>
                      </a:xfrm>
                      <a:prstGeom prst="rect">
                        <a:avLst/>
                      </a:prstGeom>
                      <a:solidFill>
                        <a:srgbClr val="CBEDF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6ABAFFD7" id="Rectangle 57" o:spid="_x0000_s1026" style="position:absolute;margin-left:790.3pt;margin-top:-33.9pt;width:841.5pt;height:103.55pt;z-index:25165824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" fillcolor="#cbedfd" stroked="f" strokeweight="1pt">
              <w10:wrap anchorx="page"/>
            </v:rect>
          </w:pict>
        </mc:Fallback>
      </mc:AlternateContent>
    </w:r>
    <w:r w:rsidR="00F67C38">
      <w:rPr>
        <w:noProof/>
      </w:rPr>
      <mc:AlternateContent>
        <mc:Choice Requires="wps">
          <w:drawing>
            <wp:anchor distT="45720" distB="45720" distL="114300" distR="114300" simplePos="0" relativeHeight="251658247" behindDoc="0" locked="0" layoutInCell="1" allowOverlap="1" wp14:anchorId="48509F13" wp14:editId="777A88DC">
              <wp:simplePos x="0" y="0"/>
              <wp:positionH relativeFrom="margin">
                <wp:align>left</wp:align>
              </wp:positionH>
              <wp:positionV relativeFrom="paragraph">
                <wp:posOffset>135890</wp:posOffset>
              </wp:positionV>
              <wp:extent cx="4089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1404620"/>
                      </a:xfrm>
                      <a:prstGeom prst="rect">
                        <a:avLst/>
                      </a:prstGeom>
                      <a:noFill/>
                      <a:ln w="9525">
                        <a:noFill/>
                        <a:miter lim="800000"/>
                        <a:headEnd/>
                        <a:tailEnd/>
                      </a:ln>
                    </wps:spPr>
                    <wps:txbx>
                      <w:txbxContent>
                        <w:p w14:paraId="343364A2" w14:textId="77777777" w:rsidR="00305549" w:rsidRPr="006349BB" w:rsidRDefault="00305549" w:rsidP="00305549">
                          <w:pPr>
                            <w:rPr>
                              <w:rFonts w:ascii="Arial" w:hAnsi="Arial" w:cs="Arial"/>
                              <w:color w:val="002060"/>
                              <w:sz w:val="60"/>
                              <w:szCs w:val="60"/>
                            </w:rPr>
                          </w:pPr>
                          <w:r w:rsidRPr="006349BB">
                            <w:rPr>
                              <w:rFonts w:ascii="Arial" w:hAnsi="Arial" w:cs="Arial"/>
                              <w:color w:val="002060"/>
                              <w:sz w:val="60"/>
                              <w:szCs w:val="60"/>
                            </w:rPr>
                            <w:t>NSW ADHD Reforms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48509F13" id="_x0000_t202" coordsize="21600,21600" o:spt="202" path="m,l,21600r21600,l21600,xe">
              <v:stroke joinstyle="miter"/>
              <v:path gradientshapeok="t" o:connecttype="rect"/>
            </v:shapetype>
            <v:shape id="Text Box 2" o:spid="_x0000_s1029" type="#_x0000_t202" style="position:absolute;margin-left:0;margin-top:10.7pt;width:322pt;height:110.6pt;z-index:25165824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" filled="f" stroked="f">
              <v:textbox style="mso-fit-shape-to-text:t">
                <w:txbxContent>
                  <w:p w14:paraId="343364A2" w14:textId="77777777" w:rsidR="00305549" w:rsidRPr="006349BB" w:rsidRDefault="00305549" w:rsidP="00305549">
                    <w:pPr>
                      <w:rPr>
                        <w:rFonts w:ascii="Arial" w:hAnsi="Arial" w:cs="Arial"/>
                        <w:color w:val="002060"/>
                        <w:sz w:val="60"/>
                        <w:szCs w:val="60"/>
                      </w:rPr>
                    </w:pPr>
                    <w:r w:rsidRPr="006349BB">
                      <w:rPr>
                        <w:rFonts w:ascii="Arial" w:hAnsi="Arial" w:cs="Arial"/>
                        <w:color w:val="002060"/>
                        <w:sz w:val="60"/>
                        <w:szCs w:val="60"/>
                      </w:rPr>
                      <w:t>NSW ADHD Reforms</w:t>
                    </w:r>
                  </w:p>
                </w:txbxContent>
              </v:textbox>
              <w10:wrap type="square" anchorx="margin"/>
            </v:shape>
          </w:pict>
        </mc:Fallback>
      </mc:AlternateContent>
    </w:r>
  </w:p>
  <w:p w14:paraId="05E14ACD" w14:textId="3611AD43" w:rsidR="005C3EB3" w:rsidRDefault="00A07E1F">
    <w:pPr>
      <w:pStyle w:val="Header"/>
    </w:pPr>
    <w:r>
      <w:rPr>
        <w:noProof/>
      </w:rPr>
      <mc:AlternateContent>
        <mc:Choice Requires="wps">
          <w:drawing>
            <wp:anchor distT="45720" distB="45720" distL="114300" distR="114300" simplePos="0" relativeHeight="251658243" behindDoc="0" locked="0" layoutInCell="1" allowOverlap="1" wp14:anchorId="6E463890" wp14:editId="5690E6A2">
              <wp:simplePos x="0" y="0"/>
              <wp:positionH relativeFrom="margin">
                <wp:posOffset>-450820</wp:posOffset>
              </wp:positionH>
              <wp:positionV relativeFrom="paragraph">
                <wp:posOffset>782630</wp:posOffset>
              </wp:positionV>
              <wp:extent cx="9867265" cy="1404620"/>
              <wp:effectExtent l="0" t="0" r="0" b="0"/>
              <wp:wrapSquare wrapText="bothSides"/>
              <wp:docPr id="172701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265" cy="1404620"/>
                      </a:xfrm>
                      <a:prstGeom prst="rect">
                        <a:avLst/>
                      </a:prstGeom>
                      <a:noFill/>
                      <a:ln w="9525">
                        <a:noFill/>
                        <a:miter lim="800000"/>
                        <a:headEnd/>
                        <a:tailEnd/>
                      </a:ln>
                    </wps:spPr>
                    <wps:txbx>
                      <w:txbxContent>
                        <w:p w14:paraId="45F041C7" w14:textId="0B17E618" w:rsidR="00770F45" w:rsidRPr="00E55E14" w:rsidRDefault="00F67C38">
                          <w:r w:rsidRPr="00E55E14">
                            <w:rPr>
                              <w:b/>
                              <w:bCs/>
                              <w:color w:val="FFFFFF" w:themeColor="background1"/>
                              <w:sz w:val="36"/>
                              <w:szCs w:val="36"/>
                            </w:rPr>
                            <w:t xml:space="preserve">Application template - </w:t>
                          </w:r>
                          <w:r w:rsidR="006B153D" w:rsidRPr="00E55E14">
                            <w:rPr>
                              <w:b/>
                              <w:bCs/>
                              <w:color w:val="FFFFFF" w:themeColor="background1"/>
                              <w:sz w:val="36"/>
                              <w:szCs w:val="36"/>
                            </w:rPr>
                            <w:t>Recognition of prior learning for endorsed prescribers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 w14:anchorId="6E463890" id="_x0000_s1030" type="#_x0000_t202" style="position:absolute;margin-left:-35.5pt;margin-top:61.6pt;width:776.9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" filled="f" stroked="f">
              <v:textbox style="mso-fit-shape-to-text:t">
                <w:txbxContent>
                  <w:p w14:paraId="45F041C7" w14:textId="0B17E618" w:rsidR="00770F45" w:rsidRPr="00E55E14" w:rsidRDefault="00F67C38">
                    <w:r w:rsidRPr="00E55E14">
                      <w:rPr>
                        <w:b/>
                        <w:bCs/>
                        <w:color w:val="FFFFFF" w:themeColor="background1"/>
                        <w:sz w:val="36"/>
                        <w:szCs w:val="36"/>
                      </w:rPr>
                      <w:t xml:space="preserve">Application template - </w:t>
                    </w:r>
                    <w:r w:rsidR="006B153D" w:rsidRPr="00E55E14">
                      <w:rPr>
                        <w:b/>
                        <w:bCs/>
                        <w:color w:val="FFFFFF" w:themeColor="background1"/>
                        <w:sz w:val="36"/>
                        <w:szCs w:val="36"/>
                      </w:rPr>
                      <w:t>Recognition of prior learning for endorsed prescribers</w:t>
                    </w:r>
                  </w:p>
                </w:txbxContent>
              </v:textbox>
              <w10:wrap type="square" anchorx="margin"/>
            </v:shape>
          </w:pict>
        </mc:Fallback>
      </mc:AlternateContent>
    </w:r>
    <w:r>
      <w:rPr>
        <w:noProof/>
      </w:rPr>
      <mc:AlternateContent>
        <mc:Choice Requires="wps">
          <w:drawing>
            <wp:anchor distT="0" distB="0" distL="114300" distR="114300" simplePos="0" relativeHeight="251658242" behindDoc="0" locked="0" layoutInCell="1" allowOverlap="1" wp14:anchorId="336D6EEF" wp14:editId="042D6DD9">
              <wp:simplePos x="0" y="0"/>
              <wp:positionH relativeFrom="page">
                <wp:align>right</wp:align>
              </wp:positionH>
              <wp:positionV relativeFrom="paragraph">
                <wp:posOffset>695281</wp:posOffset>
              </wp:positionV>
              <wp:extent cx="10687050" cy="544195"/>
              <wp:effectExtent l="0" t="0" r="0" b="8255"/>
              <wp:wrapNone/>
              <wp:docPr id="823435674" name="Rectangle 58"/>
              <wp:cNvGraphicFramePr/>
              <a:graphic xmlns:a="http://schemas.openxmlformats.org/drawingml/2006/main">
                <a:graphicData uri="http://schemas.microsoft.com/office/word/2010/wordprocessingShape">
                  <wps:wsp>
                    <wps:cNvSpPr/>
                    <wps:spPr>
                      <a:xfrm>
                        <a:off x="0" y="0"/>
                        <a:ext cx="10687050" cy="544195"/>
                      </a:xfrm>
                      <a:prstGeom prst="rect">
                        <a:avLst/>
                      </a:prstGeom>
                      <a:solidFill>
                        <a:srgbClr val="00266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CCE97B8" id="Rectangle 58" o:spid="_x0000_s1026" style="position:absolute;margin-left:790.3pt;margin-top:54.75pt;width:841.5pt;height:42.85pt;z-index:25165824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" fillcolor="#002664" stroked="f" strokeweight="1pt">
              <w10:wrap anchorx="page"/>
            </v:rect>
          </w:pict>
        </mc:Fallback>
      </mc:AlternateContent>
    </w:r>
    <w:r w:rsidR="001C10FF">
      <w:rPr>
        <w:noProof/>
        <w14:ligatures w14:val="standardContextual"/>
      </w:rPr>
      <mc:AlternateContent>
        <mc:Choice Requires="wpg">
          <w:drawing>
            <wp:anchor distT="0" distB="0" distL="114300" distR="114300" simplePos="0" relativeHeight="251658246" behindDoc="0" locked="0" layoutInCell="1" allowOverlap="1" wp14:anchorId="4914F562" wp14:editId="2890EEE4">
              <wp:simplePos x="0" y="0"/>
              <wp:positionH relativeFrom="column">
                <wp:posOffset>-247015</wp:posOffset>
              </wp:positionH>
              <wp:positionV relativeFrom="paragraph">
                <wp:posOffset>-283210</wp:posOffset>
              </wp:positionV>
              <wp:extent cx="9495155" cy="743585"/>
              <wp:effectExtent l="0" t="0" r="0" b="0"/>
              <wp:wrapNone/>
              <wp:docPr id="110871360" name="Group 4"/>
              <wp:cNvGraphicFramePr/>
              <a:graphic xmlns:a="http://schemas.openxmlformats.org/drawingml/2006/main">
                <a:graphicData uri="http://schemas.microsoft.com/office/word/2010/wordprocessingGroup">
                  <wpg:wgp>
                    <wpg:cNvGrpSpPr/>
                    <wpg:grpSpPr>
                      <a:xfrm>
                        <a:off x="0" y="0"/>
                        <a:ext cx="9495155" cy="743585"/>
                        <a:chOff x="143123" y="-55659"/>
                        <a:chExt cx="9495396" cy="744194"/>
                      </a:xfrm>
                    </wpg:grpSpPr>
                    <pic:pic xmlns:pic="http://schemas.openxmlformats.org/drawingml/2006/picture">
                      <pic:nvPicPr>
                        <pic:cNvPr id="1231954628" name="Picture 3"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9031459" y="28135"/>
                          <a:ext cx="607060" cy="660400"/>
                        </a:xfrm>
                        <a:prstGeom prst="rect">
                          <a:avLst/>
                        </a:prstGeom>
                      </pic:spPr>
                    </pic:pic>
                    <wps:wsp>
                      <wps:cNvPr id="87337857" name="Text Box 2"/>
                      <wps:cNvSpPr txBox="1"/>
                      <wps:spPr>
                        <a:xfrm>
                          <a:off x="143123" y="-55659"/>
                          <a:ext cx="1636356" cy="382611"/>
                        </a:xfrm>
                        <a:prstGeom prst="rect">
                          <a:avLst/>
                        </a:prstGeom>
                        <a:noFill/>
                        <a:ln w="6350">
                          <a:noFill/>
                        </a:ln>
                      </wps:spPr>
                      <wps:txbx>
                        <w:txbxContent>
                          <w:p w14:paraId="05ECD282" w14:textId="77777777" w:rsidR="005C3EB3" w:rsidRPr="00D231E9" w:rsidRDefault="005C3EB3" w:rsidP="005F16BF">
                            <w:pPr>
                              <w:rPr>
                                <w:b/>
                                <w:bCs/>
                                <w:color w:val="002664"/>
                                <w:sz w:val="28"/>
                                <w:szCs w:val="32"/>
                              </w:rPr>
                            </w:pPr>
                            <w:r w:rsidRPr="00D231E9">
                              <w:rPr>
                                <w:b/>
                                <w:bCs/>
                                <w:color w:val="002664"/>
                                <w:sz w:val="28"/>
                                <w:szCs w:val="32"/>
                              </w:rPr>
                              <w:t>NSW Health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914F562" id="_x0000_s1031" style="position:absolute;margin-left:-19.45pt;margin-top:-22.3pt;width:747.65pt;height:58.55pt;z-index:251658246;mso-width-relative:margin;mso-height-relative:margin" coordorigin="1431,-556" coordsize="94953,7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Logo&#10;&#10;Description automatically generated" style="position:absolute;left:90314;top:281;width:6071;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">
                <v:imagedata r:id="rId3" o:title="Logo&#10;&#10;Description automatically generated"/>
              </v:shape>
              <v:shape id="_x0000_s1033" type="#_x0000_t202" style="position:absolute;left:1431;top:-556;width:16363;height:3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" filled="f" stroked="f" strokeweight=".5pt">
                <v:textbox style="mso-fit-shape-to-text:t" inset="0,0,0,0">
                  <w:txbxContent>
                    <w:p w14:paraId="05ECD282" w14:textId="77777777" w:rsidR="005C3EB3" w:rsidRPr="00D231E9" w:rsidRDefault="005C3EB3" w:rsidP="005F16BF">
                      <w:pPr>
                        <w:rPr>
                          <w:b/>
                          <w:bCs/>
                          <w:color w:val="002664"/>
                          <w:sz w:val="28"/>
                          <w:szCs w:val="32"/>
                        </w:rPr>
                      </w:pPr>
                      <w:r w:rsidRPr="00D231E9">
                        <w:rPr>
                          <w:b/>
                          <w:bCs/>
                          <w:color w:val="002664"/>
                          <w:sz w:val="28"/>
                          <w:szCs w:val="32"/>
                        </w:rPr>
                        <w:t>NSW Health</w:t>
                      </w:r>
                    </w:p>
                  </w:txbxContent>
                </v:textbox>
              </v:shape>
            </v:group>
          </w:pict>
        </mc:Fallback>
      </mc:AlternateContent>
    </w:r>
    <w:r w:rsidR="001C10FF">
      <w:rPr>
        <w:noProof/>
        <w14:ligatures w14:val="standardContextual"/>
      </w:rPr>
      <mc:AlternateContent>
        <mc:Choice Requires="wps">
          <w:drawing>
            <wp:anchor distT="0" distB="0" distL="114300" distR="114300" simplePos="0" relativeHeight="251658244" behindDoc="0" locked="0" layoutInCell="1" allowOverlap="1" wp14:anchorId="3F7EF42D" wp14:editId="6E1D647D">
              <wp:simplePos x="0" y="0"/>
              <wp:positionH relativeFrom="column">
                <wp:posOffset>-377825</wp:posOffset>
              </wp:positionH>
              <wp:positionV relativeFrom="paragraph">
                <wp:posOffset>-251764</wp:posOffset>
              </wp:positionV>
              <wp:extent cx="0" cy="1116965"/>
              <wp:effectExtent l="0" t="0" r="38100" b="26035"/>
              <wp:wrapNone/>
              <wp:docPr id="60" name="Straight Connector 1"/>
              <wp:cNvGraphicFramePr/>
              <a:graphic xmlns:a="http://schemas.openxmlformats.org/drawingml/2006/main">
                <a:graphicData uri="http://schemas.microsoft.com/office/word/2010/wordprocessingShape">
                  <wps:wsp>
                    <wps:cNvCnPr/>
                    <wps:spPr>
                      <a:xfrm flipV="1">
                        <a:off x="0" y="0"/>
                        <a:ext cx="0" cy="1116965"/>
                      </a:xfrm>
                      <a:prstGeom prst="line">
                        <a:avLst/>
                      </a:prstGeom>
                      <a:noFill/>
                      <a:ln w="9525" cap="flat" cmpd="sng" algn="ctr">
                        <a:solidFill>
                          <a:srgbClr val="002664"/>
                        </a:solidFill>
                        <a:prstDash val="solid"/>
                      </a:ln>
                      <a:effectLst/>
                    </wps:spPr>
                    <wps:bodyPr/>
                  </wps:wsp>
                </a:graphicData>
              </a:graphic>
            </wp:anchor>
          </w:drawing>
        </mc:Choice>
        <mc:Fallback xmlns:arto="http://schemas.microsoft.com/office/word/2006/arto">
          <w:pict>
            <v:line w14:anchorId="3122F3BD" id="Straight Connector 1" o:spid="_x0000_s1026" style="position:absolute;flip:y;z-index:251658244;visibility:visible;mso-wrap-style:square;mso-wrap-distance-left:9pt;mso-wrap-distance-top:0;mso-wrap-distance-right:9pt;mso-wrap-distance-bottom:0;mso-position-horizontal:absolute;mso-position-horizontal-relative:text;mso-position-vertical:absolute;mso-position-vertical-relative:text" from="-29.75pt,-19.8pt" to="-29.7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" strokecolor="#00266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19FE"/>
    <w:multiLevelType w:val="hybridMultilevel"/>
    <w:tmpl w:val="023C2DF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0CF77FA6"/>
    <w:multiLevelType w:val="multilevel"/>
    <w:tmpl w:val="CBECC03A"/>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51646"/>
    <w:multiLevelType w:val="hybridMultilevel"/>
    <w:tmpl w:val="5F9E9DF6"/>
    <w:lvl w:ilvl="0" w:tplc="6A129C9C">
      <w:start w:val="1"/>
      <w:numFmt w:val="bullet"/>
      <w:lvlText w:val=""/>
      <w:lvlJc w:val="left"/>
      <w:pPr>
        <w:ind w:left="1440" w:hanging="360"/>
      </w:pPr>
      <w:rPr>
        <w:rFonts w:ascii="Symbol" w:hAnsi="Symbol"/>
      </w:rPr>
    </w:lvl>
    <w:lvl w:ilvl="1" w:tplc="89E80616">
      <w:start w:val="1"/>
      <w:numFmt w:val="bullet"/>
      <w:lvlText w:val=""/>
      <w:lvlJc w:val="left"/>
      <w:pPr>
        <w:ind w:left="1440" w:hanging="360"/>
      </w:pPr>
      <w:rPr>
        <w:rFonts w:ascii="Symbol" w:hAnsi="Symbol"/>
      </w:rPr>
    </w:lvl>
    <w:lvl w:ilvl="2" w:tplc="C9CAC5B0">
      <w:start w:val="1"/>
      <w:numFmt w:val="bullet"/>
      <w:lvlText w:val=""/>
      <w:lvlJc w:val="left"/>
      <w:pPr>
        <w:ind w:left="1440" w:hanging="360"/>
      </w:pPr>
      <w:rPr>
        <w:rFonts w:ascii="Symbol" w:hAnsi="Symbol"/>
      </w:rPr>
    </w:lvl>
    <w:lvl w:ilvl="3" w:tplc="9AAE9072">
      <w:start w:val="1"/>
      <w:numFmt w:val="bullet"/>
      <w:lvlText w:val=""/>
      <w:lvlJc w:val="left"/>
      <w:pPr>
        <w:ind w:left="1440" w:hanging="360"/>
      </w:pPr>
      <w:rPr>
        <w:rFonts w:ascii="Symbol" w:hAnsi="Symbol"/>
      </w:rPr>
    </w:lvl>
    <w:lvl w:ilvl="4" w:tplc="F2F8A822">
      <w:start w:val="1"/>
      <w:numFmt w:val="bullet"/>
      <w:lvlText w:val=""/>
      <w:lvlJc w:val="left"/>
      <w:pPr>
        <w:ind w:left="1440" w:hanging="360"/>
      </w:pPr>
      <w:rPr>
        <w:rFonts w:ascii="Symbol" w:hAnsi="Symbol"/>
      </w:rPr>
    </w:lvl>
    <w:lvl w:ilvl="5" w:tplc="A98A8C76">
      <w:start w:val="1"/>
      <w:numFmt w:val="bullet"/>
      <w:lvlText w:val=""/>
      <w:lvlJc w:val="left"/>
      <w:pPr>
        <w:ind w:left="1440" w:hanging="360"/>
      </w:pPr>
      <w:rPr>
        <w:rFonts w:ascii="Symbol" w:hAnsi="Symbol"/>
      </w:rPr>
    </w:lvl>
    <w:lvl w:ilvl="6" w:tplc="18725664">
      <w:start w:val="1"/>
      <w:numFmt w:val="bullet"/>
      <w:lvlText w:val=""/>
      <w:lvlJc w:val="left"/>
      <w:pPr>
        <w:ind w:left="1440" w:hanging="360"/>
      </w:pPr>
      <w:rPr>
        <w:rFonts w:ascii="Symbol" w:hAnsi="Symbol"/>
      </w:rPr>
    </w:lvl>
    <w:lvl w:ilvl="7" w:tplc="99024ECE">
      <w:start w:val="1"/>
      <w:numFmt w:val="bullet"/>
      <w:lvlText w:val=""/>
      <w:lvlJc w:val="left"/>
      <w:pPr>
        <w:ind w:left="1440" w:hanging="360"/>
      </w:pPr>
      <w:rPr>
        <w:rFonts w:ascii="Symbol" w:hAnsi="Symbol"/>
      </w:rPr>
    </w:lvl>
    <w:lvl w:ilvl="8" w:tplc="BBFAEF36">
      <w:start w:val="1"/>
      <w:numFmt w:val="bullet"/>
      <w:lvlText w:val=""/>
      <w:lvlJc w:val="left"/>
      <w:pPr>
        <w:ind w:left="1440" w:hanging="360"/>
      </w:pPr>
      <w:rPr>
        <w:rFonts w:ascii="Symbol" w:hAnsi="Symbol"/>
      </w:rPr>
    </w:lvl>
  </w:abstractNum>
  <w:abstractNum w:abstractNumId="3" w15:restartNumberingAfterBreak="0">
    <w:nsid w:val="12740FDD"/>
    <w:multiLevelType w:val="hybridMultilevel"/>
    <w:tmpl w:val="867E38C0"/>
    <w:lvl w:ilvl="0" w:tplc="0C09000B">
      <w:start w:val="1"/>
      <w:numFmt w:val="bullet"/>
      <w:lvlText w:val=""/>
      <w:lvlJc w:val="left"/>
      <w:pPr>
        <w:ind w:left="930" w:hanging="360"/>
      </w:pPr>
      <w:rPr>
        <w:rFonts w:ascii="Wingdings" w:hAnsi="Wingdings"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4" w15:restartNumberingAfterBreak="0">
    <w:nsid w:val="20C02F38"/>
    <w:multiLevelType w:val="multilevel"/>
    <w:tmpl w:val="88324C2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6F0361"/>
    <w:multiLevelType w:val="hybridMultilevel"/>
    <w:tmpl w:val="17C43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FE3E68"/>
    <w:multiLevelType w:val="hybridMultilevel"/>
    <w:tmpl w:val="AFCE0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621437"/>
    <w:multiLevelType w:val="hybridMultilevel"/>
    <w:tmpl w:val="1046B6F4"/>
    <w:lvl w:ilvl="0" w:tplc="D03AF7C0">
      <w:start w:val="3"/>
      <w:numFmt w:val="bullet"/>
      <w:lvlText w:val="-"/>
      <w:lvlJc w:val="left"/>
      <w:pPr>
        <w:ind w:left="720" w:hanging="360"/>
      </w:pPr>
      <w:rPr>
        <w:rFonts w:ascii="Aptos Display" w:eastAsiaTheme="minorEastAsia" w:hAnsi="Aptos Display"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F62318"/>
    <w:multiLevelType w:val="hybridMultilevel"/>
    <w:tmpl w:val="0EE26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1C501E"/>
    <w:multiLevelType w:val="multilevel"/>
    <w:tmpl w:val="BD1A249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2D456F"/>
    <w:multiLevelType w:val="hybridMultilevel"/>
    <w:tmpl w:val="D0526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7553C5"/>
    <w:multiLevelType w:val="hybridMultilevel"/>
    <w:tmpl w:val="C9E4DAAC"/>
    <w:lvl w:ilvl="0" w:tplc="F1E2250C">
      <w:start w:val="3"/>
      <w:numFmt w:val="bullet"/>
      <w:lvlText w:val="-"/>
      <w:lvlJc w:val="left"/>
      <w:pPr>
        <w:ind w:left="720" w:hanging="360"/>
      </w:pPr>
      <w:rPr>
        <w:rFonts w:ascii="Aptos Display" w:eastAsiaTheme="minorEastAsia" w:hAnsi="Aptos Display"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D442B8"/>
    <w:multiLevelType w:val="hybridMultilevel"/>
    <w:tmpl w:val="8CA86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FE1317"/>
    <w:multiLevelType w:val="multilevel"/>
    <w:tmpl w:val="2892CE4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397247"/>
    <w:multiLevelType w:val="hybridMultilevel"/>
    <w:tmpl w:val="DAA6C5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ED53C8"/>
    <w:multiLevelType w:val="hybridMultilevel"/>
    <w:tmpl w:val="5914BF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793E8B"/>
    <w:multiLevelType w:val="multilevel"/>
    <w:tmpl w:val="B9BE554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D4D487B"/>
    <w:multiLevelType w:val="hybridMultilevel"/>
    <w:tmpl w:val="E8E67F66"/>
    <w:lvl w:ilvl="0" w:tplc="D6587848">
      <w:start w:val="2"/>
      <w:numFmt w:val="bullet"/>
      <w:lvlText w:val="-"/>
      <w:lvlJc w:val="left"/>
      <w:pPr>
        <w:ind w:left="720" w:hanging="360"/>
      </w:pPr>
      <w:rPr>
        <w:rFonts w:ascii="Aptos Display" w:eastAsiaTheme="minorEastAsia" w:hAnsi="Aptos Display"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8317CC"/>
    <w:multiLevelType w:val="hybridMultilevel"/>
    <w:tmpl w:val="62F4C7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072308917">
    <w:abstractNumId w:val="2"/>
  </w:num>
  <w:num w:numId="2" w16cid:durableId="2079741753">
    <w:abstractNumId w:val="14"/>
  </w:num>
  <w:num w:numId="3" w16cid:durableId="284695657">
    <w:abstractNumId w:val="5"/>
  </w:num>
  <w:num w:numId="4" w16cid:durableId="2051883311">
    <w:abstractNumId w:val="12"/>
  </w:num>
  <w:num w:numId="5" w16cid:durableId="19547750">
    <w:abstractNumId w:val="17"/>
  </w:num>
  <w:num w:numId="6" w16cid:durableId="401184">
    <w:abstractNumId w:val="10"/>
  </w:num>
  <w:num w:numId="7" w16cid:durableId="1347830505">
    <w:abstractNumId w:val="15"/>
  </w:num>
  <w:num w:numId="8" w16cid:durableId="365908590">
    <w:abstractNumId w:val="16"/>
  </w:num>
  <w:num w:numId="9" w16cid:durableId="176694323">
    <w:abstractNumId w:val="11"/>
  </w:num>
  <w:num w:numId="10" w16cid:durableId="1597665630">
    <w:abstractNumId w:val="7"/>
  </w:num>
  <w:num w:numId="11" w16cid:durableId="1256982479">
    <w:abstractNumId w:val="6"/>
  </w:num>
  <w:num w:numId="12" w16cid:durableId="60492391">
    <w:abstractNumId w:val="8"/>
  </w:num>
  <w:num w:numId="13" w16cid:durableId="147138395">
    <w:abstractNumId w:val="4"/>
  </w:num>
  <w:num w:numId="14" w16cid:durableId="1928927189">
    <w:abstractNumId w:val="13"/>
  </w:num>
  <w:num w:numId="15" w16cid:durableId="1471248058">
    <w:abstractNumId w:val="18"/>
  </w:num>
  <w:num w:numId="16" w16cid:durableId="337389368">
    <w:abstractNumId w:val="1"/>
  </w:num>
  <w:num w:numId="17" w16cid:durableId="997464546">
    <w:abstractNumId w:val="9"/>
  </w:num>
  <w:num w:numId="18" w16cid:durableId="55708211">
    <w:abstractNumId w:val="0"/>
  </w:num>
  <w:num w:numId="19" w16cid:durableId="733354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F8"/>
    <w:rsid w:val="00000D22"/>
    <w:rsid w:val="00001F30"/>
    <w:rsid w:val="00004AEE"/>
    <w:rsid w:val="00006DC7"/>
    <w:rsid w:val="00011259"/>
    <w:rsid w:val="000133F2"/>
    <w:rsid w:val="000146F5"/>
    <w:rsid w:val="00017937"/>
    <w:rsid w:val="00017D02"/>
    <w:rsid w:val="00020577"/>
    <w:rsid w:val="000214ED"/>
    <w:rsid w:val="00021B44"/>
    <w:rsid w:val="00024C3E"/>
    <w:rsid w:val="00032266"/>
    <w:rsid w:val="0003408E"/>
    <w:rsid w:val="000341D2"/>
    <w:rsid w:val="00037ABF"/>
    <w:rsid w:val="000403FC"/>
    <w:rsid w:val="00042B2C"/>
    <w:rsid w:val="00042D12"/>
    <w:rsid w:val="000464D5"/>
    <w:rsid w:val="000533CB"/>
    <w:rsid w:val="0005349A"/>
    <w:rsid w:val="000535B4"/>
    <w:rsid w:val="00053CBC"/>
    <w:rsid w:val="00054209"/>
    <w:rsid w:val="00054FD4"/>
    <w:rsid w:val="00055CCE"/>
    <w:rsid w:val="00060AE5"/>
    <w:rsid w:val="00061C14"/>
    <w:rsid w:val="000646B8"/>
    <w:rsid w:val="00066978"/>
    <w:rsid w:val="000670F7"/>
    <w:rsid w:val="00067D47"/>
    <w:rsid w:val="000717F6"/>
    <w:rsid w:val="0007258A"/>
    <w:rsid w:val="00072E85"/>
    <w:rsid w:val="00073A35"/>
    <w:rsid w:val="00074C54"/>
    <w:rsid w:val="00076CB8"/>
    <w:rsid w:val="000855C3"/>
    <w:rsid w:val="000858F8"/>
    <w:rsid w:val="00085ADC"/>
    <w:rsid w:val="00085CA9"/>
    <w:rsid w:val="000867AF"/>
    <w:rsid w:val="000907AE"/>
    <w:rsid w:val="00090F44"/>
    <w:rsid w:val="000912E5"/>
    <w:rsid w:val="0009327F"/>
    <w:rsid w:val="000950B9"/>
    <w:rsid w:val="00096C19"/>
    <w:rsid w:val="00096DBE"/>
    <w:rsid w:val="00096DFA"/>
    <w:rsid w:val="00096F34"/>
    <w:rsid w:val="00097C38"/>
    <w:rsid w:val="000A0964"/>
    <w:rsid w:val="000A19CF"/>
    <w:rsid w:val="000A1A38"/>
    <w:rsid w:val="000A3D8D"/>
    <w:rsid w:val="000A41D2"/>
    <w:rsid w:val="000A4733"/>
    <w:rsid w:val="000A5162"/>
    <w:rsid w:val="000A5440"/>
    <w:rsid w:val="000A7742"/>
    <w:rsid w:val="000B07E6"/>
    <w:rsid w:val="000B312A"/>
    <w:rsid w:val="000B4E6A"/>
    <w:rsid w:val="000B6354"/>
    <w:rsid w:val="000B7212"/>
    <w:rsid w:val="000B75FE"/>
    <w:rsid w:val="000C41A7"/>
    <w:rsid w:val="000C45B2"/>
    <w:rsid w:val="000C547C"/>
    <w:rsid w:val="000C5A84"/>
    <w:rsid w:val="000C5B87"/>
    <w:rsid w:val="000C695A"/>
    <w:rsid w:val="000C7506"/>
    <w:rsid w:val="000C7801"/>
    <w:rsid w:val="000C7C45"/>
    <w:rsid w:val="000D00C3"/>
    <w:rsid w:val="000D029A"/>
    <w:rsid w:val="000D4037"/>
    <w:rsid w:val="000D50E4"/>
    <w:rsid w:val="000D6BA6"/>
    <w:rsid w:val="000D722F"/>
    <w:rsid w:val="000D7925"/>
    <w:rsid w:val="000E0F0E"/>
    <w:rsid w:val="000E3761"/>
    <w:rsid w:val="000F0E0E"/>
    <w:rsid w:val="000F1C59"/>
    <w:rsid w:val="000F1D35"/>
    <w:rsid w:val="000F4DC5"/>
    <w:rsid w:val="000F5023"/>
    <w:rsid w:val="000F50BC"/>
    <w:rsid w:val="000F5AFB"/>
    <w:rsid w:val="000F714A"/>
    <w:rsid w:val="00102510"/>
    <w:rsid w:val="0010289C"/>
    <w:rsid w:val="00102DE3"/>
    <w:rsid w:val="00103ABB"/>
    <w:rsid w:val="00104EBB"/>
    <w:rsid w:val="001057C7"/>
    <w:rsid w:val="00105CEE"/>
    <w:rsid w:val="00106965"/>
    <w:rsid w:val="00106D4E"/>
    <w:rsid w:val="00107DA2"/>
    <w:rsid w:val="00111494"/>
    <w:rsid w:val="00111C6F"/>
    <w:rsid w:val="0011227E"/>
    <w:rsid w:val="00113B0F"/>
    <w:rsid w:val="00113EA3"/>
    <w:rsid w:val="0011416C"/>
    <w:rsid w:val="00114819"/>
    <w:rsid w:val="00115631"/>
    <w:rsid w:val="00115EF3"/>
    <w:rsid w:val="00117ACA"/>
    <w:rsid w:val="00120E43"/>
    <w:rsid w:val="00120FC6"/>
    <w:rsid w:val="001301E0"/>
    <w:rsid w:val="00132B65"/>
    <w:rsid w:val="00133760"/>
    <w:rsid w:val="00136CF5"/>
    <w:rsid w:val="0013767E"/>
    <w:rsid w:val="0013791E"/>
    <w:rsid w:val="00141465"/>
    <w:rsid w:val="001417E2"/>
    <w:rsid w:val="00142283"/>
    <w:rsid w:val="00143228"/>
    <w:rsid w:val="001448C3"/>
    <w:rsid w:val="001468EA"/>
    <w:rsid w:val="0015080B"/>
    <w:rsid w:val="00156EDF"/>
    <w:rsid w:val="00157E64"/>
    <w:rsid w:val="0016092E"/>
    <w:rsid w:val="00162778"/>
    <w:rsid w:val="00163E2E"/>
    <w:rsid w:val="00164C60"/>
    <w:rsid w:val="00165A19"/>
    <w:rsid w:val="00167749"/>
    <w:rsid w:val="00170644"/>
    <w:rsid w:val="0017111E"/>
    <w:rsid w:val="00171D22"/>
    <w:rsid w:val="0017232F"/>
    <w:rsid w:val="001725A0"/>
    <w:rsid w:val="00173EAB"/>
    <w:rsid w:val="00176789"/>
    <w:rsid w:val="00176E63"/>
    <w:rsid w:val="00180C98"/>
    <w:rsid w:val="001835C2"/>
    <w:rsid w:val="00183EF1"/>
    <w:rsid w:val="00183EFF"/>
    <w:rsid w:val="00185484"/>
    <w:rsid w:val="0019120A"/>
    <w:rsid w:val="00193550"/>
    <w:rsid w:val="00194E7E"/>
    <w:rsid w:val="001960D3"/>
    <w:rsid w:val="00196275"/>
    <w:rsid w:val="0019660B"/>
    <w:rsid w:val="001A15A0"/>
    <w:rsid w:val="001A2D52"/>
    <w:rsid w:val="001A2D7F"/>
    <w:rsid w:val="001A2F72"/>
    <w:rsid w:val="001B08C1"/>
    <w:rsid w:val="001B1FA8"/>
    <w:rsid w:val="001B244C"/>
    <w:rsid w:val="001B3E3E"/>
    <w:rsid w:val="001B7906"/>
    <w:rsid w:val="001B7E30"/>
    <w:rsid w:val="001C1068"/>
    <w:rsid w:val="001C10FF"/>
    <w:rsid w:val="001C1D01"/>
    <w:rsid w:val="001C281F"/>
    <w:rsid w:val="001C28B9"/>
    <w:rsid w:val="001C7DAD"/>
    <w:rsid w:val="001D2FAB"/>
    <w:rsid w:val="001D6CED"/>
    <w:rsid w:val="001E2414"/>
    <w:rsid w:val="001E468E"/>
    <w:rsid w:val="001E5CCF"/>
    <w:rsid w:val="001E5EF4"/>
    <w:rsid w:val="001E600C"/>
    <w:rsid w:val="001E75E2"/>
    <w:rsid w:val="001F15AE"/>
    <w:rsid w:val="001F1B56"/>
    <w:rsid w:val="001F4348"/>
    <w:rsid w:val="001F4AF7"/>
    <w:rsid w:val="001F5978"/>
    <w:rsid w:val="00201573"/>
    <w:rsid w:val="00202753"/>
    <w:rsid w:val="0020357B"/>
    <w:rsid w:val="0020602A"/>
    <w:rsid w:val="002069CB"/>
    <w:rsid w:val="00207668"/>
    <w:rsid w:val="00207C5C"/>
    <w:rsid w:val="00207F36"/>
    <w:rsid w:val="00210783"/>
    <w:rsid w:val="00211FF7"/>
    <w:rsid w:val="0021221E"/>
    <w:rsid w:val="002123BB"/>
    <w:rsid w:val="00212DD8"/>
    <w:rsid w:val="00212E01"/>
    <w:rsid w:val="0021520E"/>
    <w:rsid w:val="00222034"/>
    <w:rsid w:val="00226B9D"/>
    <w:rsid w:val="002330B6"/>
    <w:rsid w:val="0023731F"/>
    <w:rsid w:val="00243B7A"/>
    <w:rsid w:val="0024443C"/>
    <w:rsid w:val="00244A8C"/>
    <w:rsid w:val="002453BB"/>
    <w:rsid w:val="00247681"/>
    <w:rsid w:val="00247C70"/>
    <w:rsid w:val="00252578"/>
    <w:rsid w:val="0025632E"/>
    <w:rsid w:val="002571DD"/>
    <w:rsid w:val="002613E3"/>
    <w:rsid w:val="00261805"/>
    <w:rsid w:val="00261F25"/>
    <w:rsid w:val="00262E3C"/>
    <w:rsid w:val="00264842"/>
    <w:rsid w:val="002648FB"/>
    <w:rsid w:val="0026498E"/>
    <w:rsid w:val="00264C52"/>
    <w:rsid w:val="00265664"/>
    <w:rsid w:val="002658B9"/>
    <w:rsid w:val="002669A7"/>
    <w:rsid w:val="002678D9"/>
    <w:rsid w:val="00270F6B"/>
    <w:rsid w:val="00271A36"/>
    <w:rsid w:val="00273A3C"/>
    <w:rsid w:val="0027598F"/>
    <w:rsid w:val="00277D8F"/>
    <w:rsid w:val="00283622"/>
    <w:rsid w:val="00287F76"/>
    <w:rsid w:val="002909CC"/>
    <w:rsid w:val="00291176"/>
    <w:rsid w:val="0029402B"/>
    <w:rsid w:val="002948AC"/>
    <w:rsid w:val="0029752A"/>
    <w:rsid w:val="002A17FA"/>
    <w:rsid w:val="002A2E0B"/>
    <w:rsid w:val="002A335E"/>
    <w:rsid w:val="002A48DF"/>
    <w:rsid w:val="002B1B6A"/>
    <w:rsid w:val="002B457D"/>
    <w:rsid w:val="002B5101"/>
    <w:rsid w:val="002B6A64"/>
    <w:rsid w:val="002B7C8D"/>
    <w:rsid w:val="002C195F"/>
    <w:rsid w:val="002C1D63"/>
    <w:rsid w:val="002C1DBC"/>
    <w:rsid w:val="002C1EFC"/>
    <w:rsid w:val="002C2142"/>
    <w:rsid w:val="002C2B63"/>
    <w:rsid w:val="002C42B8"/>
    <w:rsid w:val="002C54F9"/>
    <w:rsid w:val="002D03BC"/>
    <w:rsid w:val="002D3113"/>
    <w:rsid w:val="002D4A76"/>
    <w:rsid w:val="002D4B08"/>
    <w:rsid w:val="002D54FB"/>
    <w:rsid w:val="002D71A5"/>
    <w:rsid w:val="002E36BE"/>
    <w:rsid w:val="002E4843"/>
    <w:rsid w:val="002F0D66"/>
    <w:rsid w:val="002F1FDF"/>
    <w:rsid w:val="002F2948"/>
    <w:rsid w:val="00300D19"/>
    <w:rsid w:val="00300FC7"/>
    <w:rsid w:val="00301F98"/>
    <w:rsid w:val="00302970"/>
    <w:rsid w:val="00302AC9"/>
    <w:rsid w:val="00305549"/>
    <w:rsid w:val="00306530"/>
    <w:rsid w:val="0031126E"/>
    <w:rsid w:val="003125D0"/>
    <w:rsid w:val="00312D7C"/>
    <w:rsid w:val="00314B7D"/>
    <w:rsid w:val="00315727"/>
    <w:rsid w:val="0032140A"/>
    <w:rsid w:val="00322568"/>
    <w:rsid w:val="003226E8"/>
    <w:rsid w:val="003229C0"/>
    <w:rsid w:val="003249BC"/>
    <w:rsid w:val="003279FD"/>
    <w:rsid w:val="00331381"/>
    <w:rsid w:val="003357C6"/>
    <w:rsid w:val="00336816"/>
    <w:rsid w:val="003369C4"/>
    <w:rsid w:val="0033761A"/>
    <w:rsid w:val="003403D0"/>
    <w:rsid w:val="003427D0"/>
    <w:rsid w:val="0034308E"/>
    <w:rsid w:val="00343424"/>
    <w:rsid w:val="003471AB"/>
    <w:rsid w:val="00352160"/>
    <w:rsid w:val="003527C0"/>
    <w:rsid w:val="003559A6"/>
    <w:rsid w:val="00361B5A"/>
    <w:rsid w:val="0036389C"/>
    <w:rsid w:val="00364C32"/>
    <w:rsid w:val="00365010"/>
    <w:rsid w:val="003651C3"/>
    <w:rsid w:val="003652FE"/>
    <w:rsid w:val="00366C2A"/>
    <w:rsid w:val="00370806"/>
    <w:rsid w:val="003776EA"/>
    <w:rsid w:val="00380CE0"/>
    <w:rsid w:val="00381F38"/>
    <w:rsid w:val="00381F6A"/>
    <w:rsid w:val="0038524E"/>
    <w:rsid w:val="003864B8"/>
    <w:rsid w:val="00387DD3"/>
    <w:rsid w:val="0039051D"/>
    <w:rsid w:val="00392416"/>
    <w:rsid w:val="00394023"/>
    <w:rsid w:val="0039499D"/>
    <w:rsid w:val="0039641D"/>
    <w:rsid w:val="00396810"/>
    <w:rsid w:val="00396A35"/>
    <w:rsid w:val="00396B50"/>
    <w:rsid w:val="003A1A38"/>
    <w:rsid w:val="003A3B3C"/>
    <w:rsid w:val="003A3D11"/>
    <w:rsid w:val="003A452D"/>
    <w:rsid w:val="003A5152"/>
    <w:rsid w:val="003A59EA"/>
    <w:rsid w:val="003B0B13"/>
    <w:rsid w:val="003B46E3"/>
    <w:rsid w:val="003B4781"/>
    <w:rsid w:val="003B5216"/>
    <w:rsid w:val="003B5C8F"/>
    <w:rsid w:val="003C005F"/>
    <w:rsid w:val="003C12F0"/>
    <w:rsid w:val="003C17EF"/>
    <w:rsid w:val="003C25DD"/>
    <w:rsid w:val="003C2D0D"/>
    <w:rsid w:val="003C613C"/>
    <w:rsid w:val="003D2FAE"/>
    <w:rsid w:val="003D5A19"/>
    <w:rsid w:val="003D65A4"/>
    <w:rsid w:val="003D6889"/>
    <w:rsid w:val="003D6C08"/>
    <w:rsid w:val="003D6DF2"/>
    <w:rsid w:val="003D6E95"/>
    <w:rsid w:val="003E4397"/>
    <w:rsid w:val="003E43FF"/>
    <w:rsid w:val="003E490C"/>
    <w:rsid w:val="003E5051"/>
    <w:rsid w:val="003E6507"/>
    <w:rsid w:val="003E77BF"/>
    <w:rsid w:val="003F225D"/>
    <w:rsid w:val="003F3896"/>
    <w:rsid w:val="003F5E7A"/>
    <w:rsid w:val="003F7CCC"/>
    <w:rsid w:val="004003FC"/>
    <w:rsid w:val="00401D1B"/>
    <w:rsid w:val="00401D8A"/>
    <w:rsid w:val="00402C6F"/>
    <w:rsid w:val="004060C2"/>
    <w:rsid w:val="0040614B"/>
    <w:rsid w:val="00407C4F"/>
    <w:rsid w:val="00412D14"/>
    <w:rsid w:val="004133A3"/>
    <w:rsid w:val="004133FD"/>
    <w:rsid w:val="0041448E"/>
    <w:rsid w:val="00414F67"/>
    <w:rsid w:val="004156AC"/>
    <w:rsid w:val="004172A9"/>
    <w:rsid w:val="00424420"/>
    <w:rsid w:val="00425704"/>
    <w:rsid w:val="00426B23"/>
    <w:rsid w:val="00427889"/>
    <w:rsid w:val="00427E3F"/>
    <w:rsid w:val="0043135F"/>
    <w:rsid w:val="00431A9B"/>
    <w:rsid w:val="00432FDC"/>
    <w:rsid w:val="0043307A"/>
    <w:rsid w:val="00433893"/>
    <w:rsid w:val="004339EB"/>
    <w:rsid w:val="004354B5"/>
    <w:rsid w:val="0043589E"/>
    <w:rsid w:val="00436FDE"/>
    <w:rsid w:val="00440E78"/>
    <w:rsid w:val="00442990"/>
    <w:rsid w:val="00445966"/>
    <w:rsid w:val="00445FC9"/>
    <w:rsid w:val="00447074"/>
    <w:rsid w:val="004473B0"/>
    <w:rsid w:val="00450E4A"/>
    <w:rsid w:val="00450E8C"/>
    <w:rsid w:val="0045118D"/>
    <w:rsid w:val="004536D8"/>
    <w:rsid w:val="00455CC7"/>
    <w:rsid w:val="00460C63"/>
    <w:rsid w:val="00460DF0"/>
    <w:rsid w:val="004630F5"/>
    <w:rsid w:val="00464584"/>
    <w:rsid w:val="00465B7F"/>
    <w:rsid w:val="00466682"/>
    <w:rsid w:val="004707AE"/>
    <w:rsid w:val="004717EA"/>
    <w:rsid w:val="0047628F"/>
    <w:rsid w:val="00481CCF"/>
    <w:rsid w:val="00482160"/>
    <w:rsid w:val="00482F3C"/>
    <w:rsid w:val="0048477E"/>
    <w:rsid w:val="00484A40"/>
    <w:rsid w:val="004870EF"/>
    <w:rsid w:val="00492350"/>
    <w:rsid w:val="004A1661"/>
    <w:rsid w:val="004A2ABA"/>
    <w:rsid w:val="004A33AB"/>
    <w:rsid w:val="004A39FB"/>
    <w:rsid w:val="004A3DFC"/>
    <w:rsid w:val="004A5865"/>
    <w:rsid w:val="004B0DBE"/>
    <w:rsid w:val="004B1A9B"/>
    <w:rsid w:val="004B5834"/>
    <w:rsid w:val="004B7FCD"/>
    <w:rsid w:val="004C0068"/>
    <w:rsid w:val="004C2DB3"/>
    <w:rsid w:val="004C3A16"/>
    <w:rsid w:val="004C58C3"/>
    <w:rsid w:val="004C6305"/>
    <w:rsid w:val="004C71AB"/>
    <w:rsid w:val="004D3AAC"/>
    <w:rsid w:val="004D75D1"/>
    <w:rsid w:val="004E441F"/>
    <w:rsid w:val="004E46B0"/>
    <w:rsid w:val="004E6704"/>
    <w:rsid w:val="004E6F2C"/>
    <w:rsid w:val="004E7C36"/>
    <w:rsid w:val="004F0B66"/>
    <w:rsid w:val="004F1DF5"/>
    <w:rsid w:val="004F1F1E"/>
    <w:rsid w:val="004F212B"/>
    <w:rsid w:val="004F2FE5"/>
    <w:rsid w:val="004F4151"/>
    <w:rsid w:val="004F49CF"/>
    <w:rsid w:val="004F56F6"/>
    <w:rsid w:val="004F6568"/>
    <w:rsid w:val="004F7905"/>
    <w:rsid w:val="00502F8F"/>
    <w:rsid w:val="005030EF"/>
    <w:rsid w:val="00505232"/>
    <w:rsid w:val="005077A4"/>
    <w:rsid w:val="00507EB3"/>
    <w:rsid w:val="0051095F"/>
    <w:rsid w:val="005128A9"/>
    <w:rsid w:val="00514D97"/>
    <w:rsid w:val="0051717A"/>
    <w:rsid w:val="005213FD"/>
    <w:rsid w:val="0052287C"/>
    <w:rsid w:val="00522B2A"/>
    <w:rsid w:val="005262EC"/>
    <w:rsid w:val="00527793"/>
    <w:rsid w:val="0053130A"/>
    <w:rsid w:val="0053343C"/>
    <w:rsid w:val="0053386A"/>
    <w:rsid w:val="005345C9"/>
    <w:rsid w:val="005356AF"/>
    <w:rsid w:val="005358F0"/>
    <w:rsid w:val="00537328"/>
    <w:rsid w:val="005376C8"/>
    <w:rsid w:val="00541379"/>
    <w:rsid w:val="0054225A"/>
    <w:rsid w:val="00542292"/>
    <w:rsid w:val="00543738"/>
    <w:rsid w:val="005443C6"/>
    <w:rsid w:val="00546A55"/>
    <w:rsid w:val="00550744"/>
    <w:rsid w:val="00550860"/>
    <w:rsid w:val="00550A8D"/>
    <w:rsid w:val="00551EE7"/>
    <w:rsid w:val="00552B30"/>
    <w:rsid w:val="00555388"/>
    <w:rsid w:val="005559D8"/>
    <w:rsid w:val="0055763E"/>
    <w:rsid w:val="00561011"/>
    <w:rsid w:val="005657A5"/>
    <w:rsid w:val="0056605C"/>
    <w:rsid w:val="005662AD"/>
    <w:rsid w:val="005671FE"/>
    <w:rsid w:val="00567765"/>
    <w:rsid w:val="0057020E"/>
    <w:rsid w:val="0057040B"/>
    <w:rsid w:val="00570E2E"/>
    <w:rsid w:val="00571497"/>
    <w:rsid w:val="00575A2C"/>
    <w:rsid w:val="005763B1"/>
    <w:rsid w:val="005773F8"/>
    <w:rsid w:val="00581158"/>
    <w:rsid w:val="0058258E"/>
    <w:rsid w:val="00583B94"/>
    <w:rsid w:val="00586E59"/>
    <w:rsid w:val="0058702F"/>
    <w:rsid w:val="00587A66"/>
    <w:rsid w:val="00590A67"/>
    <w:rsid w:val="00591812"/>
    <w:rsid w:val="00591C2E"/>
    <w:rsid w:val="00596C3D"/>
    <w:rsid w:val="005A6060"/>
    <w:rsid w:val="005A61CA"/>
    <w:rsid w:val="005A7CD2"/>
    <w:rsid w:val="005B1365"/>
    <w:rsid w:val="005B3B73"/>
    <w:rsid w:val="005B46BC"/>
    <w:rsid w:val="005B7A0B"/>
    <w:rsid w:val="005C109A"/>
    <w:rsid w:val="005C14F0"/>
    <w:rsid w:val="005C3749"/>
    <w:rsid w:val="005C3EB3"/>
    <w:rsid w:val="005C4078"/>
    <w:rsid w:val="005C41D1"/>
    <w:rsid w:val="005C503C"/>
    <w:rsid w:val="005C5B1B"/>
    <w:rsid w:val="005C72C7"/>
    <w:rsid w:val="005D19B5"/>
    <w:rsid w:val="005D5315"/>
    <w:rsid w:val="005D5328"/>
    <w:rsid w:val="005E0698"/>
    <w:rsid w:val="005E13A3"/>
    <w:rsid w:val="005E2E95"/>
    <w:rsid w:val="005E47D9"/>
    <w:rsid w:val="005E4880"/>
    <w:rsid w:val="005E5B1B"/>
    <w:rsid w:val="005E7BBF"/>
    <w:rsid w:val="005E7DB2"/>
    <w:rsid w:val="005E7FF7"/>
    <w:rsid w:val="005F16BF"/>
    <w:rsid w:val="005F1D8A"/>
    <w:rsid w:val="005F22BC"/>
    <w:rsid w:val="005F3E93"/>
    <w:rsid w:val="005F640B"/>
    <w:rsid w:val="00601113"/>
    <w:rsid w:val="006035BD"/>
    <w:rsid w:val="006040EE"/>
    <w:rsid w:val="006060EA"/>
    <w:rsid w:val="006111E9"/>
    <w:rsid w:val="0061300E"/>
    <w:rsid w:val="00620520"/>
    <w:rsid w:val="0062059B"/>
    <w:rsid w:val="0062491B"/>
    <w:rsid w:val="00626134"/>
    <w:rsid w:val="0062711E"/>
    <w:rsid w:val="0062727B"/>
    <w:rsid w:val="0063071D"/>
    <w:rsid w:val="00630C24"/>
    <w:rsid w:val="006323BE"/>
    <w:rsid w:val="006324D1"/>
    <w:rsid w:val="006349BB"/>
    <w:rsid w:val="0063747C"/>
    <w:rsid w:val="0064011A"/>
    <w:rsid w:val="006402F5"/>
    <w:rsid w:val="006413C9"/>
    <w:rsid w:val="00641C9E"/>
    <w:rsid w:val="00642741"/>
    <w:rsid w:val="00642E87"/>
    <w:rsid w:val="00643F09"/>
    <w:rsid w:val="00646446"/>
    <w:rsid w:val="00656000"/>
    <w:rsid w:val="0065737F"/>
    <w:rsid w:val="00662205"/>
    <w:rsid w:val="006626DF"/>
    <w:rsid w:val="0066602B"/>
    <w:rsid w:val="00672CC0"/>
    <w:rsid w:val="00674B02"/>
    <w:rsid w:val="00676C9E"/>
    <w:rsid w:val="00677865"/>
    <w:rsid w:val="00677F6C"/>
    <w:rsid w:val="00684636"/>
    <w:rsid w:val="00684C04"/>
    <w:rsid w:val="00684EEF"/>
    <w:rsid w:val="00690439"/>
    <w:rsid w:val="00692354"/>
    <w:rsid w:val="00693AD9"/>
    <w:rsid w:val="00694C51"/>
    <w:rsid w:val="00696453"/>
    <w:rsid w:val="00697D87"/>
    <w:rsid w:val="006A2201"/>
    <w:rsid w:val="006A3CD3"/>
    <w:rsid w:val="006A4651"/>
    <w:rsid w:val="006A512C"/>
    <w:rsid w:val="006A6095"/>
    <w:rsid w:val="006B1392"/>
    <w:rsid w:val="006B153D"/>
    <w:rsid w:val="006B23EE"/>
    <w:rsid w:val="006B3D90"/>
    <w:rsid w:val="006B61FF"/>
    <w:rsid w:val="006B6C11"/>
    <w:rsid w:val="006B725D"/>
    <w:rsid w:val="006C0A97"/>
    <w:rsid w:val="006C2685"/>
    <w:rsid w:val="006C5B49"/>
    <w:rsid w:val="006D0B9A"/>
    <w:rsid w:val="006E1643"/>
    <w:rsid w:val="006E45D2"/>
    <w:rsid w:val="006E6865"/>
    <w:rsid w:val="006F0135"/>
    <w:rsid w:val="006F0FCD"/>
    <w:rsid w:val="006F1CDA"/>
    <w:rsid w:val="006F1D60"/>
    <w:rsid w:val="006F4727"/>
    <w:rsid w:val="0070199D"/>
    <w:rsid w:val="00702CEB"/>
    <w:rsid w:val="00702DCB"/>
    <w:rsid w:val="007052B5"/>
    <w:rsid w:val="00713246"/>
    <w:rsid w:val="00713726"/>
    <w:rsid w:val="007174EE"/>
    <w:rsid w:val="00721BC9"/>
    <w:rsid w:val="00722D45"/>
    <w:rsid w:val="00723383"/>
    <w:rsid w:val="00725DC9"/>
    <w:rsid w:val="0072753E"/>
    <w:rsid w:val="00731CDE"/>
    <w:rsid w:val="00732367"/>
    <w:rsid w:val="00732CC8"/>
    <w:rsid w:val="00732E46"/>
    <w:rsid w:val="007337BE"/>
    <w:rsid w:val="0073406C"/>
    <w:rsid w:val="00734357"/>
    <w:rsid w:val="0073528B"/>
    <w:rsid w:val="00735D81"/>
    <w:rsid w:val="007368A2"/>
    <w:rsid w:val="00737258"/>
    <w:rsid w:val="0074024B"/>
    <w:rsid w:val="00741C6B"/>
    <w:rsid w:val="007447AA"/>
    <w:rsid w:val="0074595C"/>
    <w:rsid w:val="00747A49"/>
    <w:rsid w:val="00747D36"/>
    <w:rsid w:val="00753661"/>
    <w:rsid w:val="00753744"/>
    <w:rsid w:val="00753ECC"/>
    <w:rsid w:val="007549D7"/>
    <w:rsid w:val="00760192"/>
    <w:rsid w:val="0076184B"/>
    <w:rsid w:val="00763901"/>
    <w:rsid w:val="0076393B"/>
    <w:rsid w:val="00764374"/>
    <w:rsid w:val="00765D76"/>
    <w:rsid w:val="00766317"/>
    <w:rsid w:val="00770F45"/>
    <w:rsid w:val="0077158C"/>
    <w:rsid w:val="00772245"/>
    <w:rsid w:val="00773DC7"/>
    <w:rsid w:val="007741DC"/>
    <w:rsid w:val="00776DBE"/>
    <w:rsid w:val="00780F8F"/>
    <w:rsid w:val="007826DB"/>
    <w:rsid w:val="00787384"/>
    <w:rsid w:val="00791FD6"/>
    <w:rsid w:val="0079270D"/>
    <w:rsid w:val="00792713"/>
    <w:rsid w:val="00792C73"/>
    <w:rsid w:val="0079362E"/>
    <w:rsid w:val="00796747"/>
    <w:rsid w:val="007A0613"/>
    <w:rsid w:val="007A07A3"/>
    <w:rsid w:val="007A2A73"/>
    <w:rsid w:val="007A51F8"/>
    <w:rsid w:val="007B201A"/>
    <w:rsid w:val="007B2AAD"/>
    <w:rsid w:val="007B3966"/>
    <w:rsid w:val="007B3C73"/>
    <w:rsid w:val="007B474A"/>
    <w:rsid w:val="007B49EA"/>
    <w:rsid w:val="007B55D1"/>
    <w:rsid w:val="007B58C9"/>
    <w:rsid w:val="007B7F58"/>
    <w:rsid w:val="007C04F6"/>
    <w:rsid w:val="007C09F2"/>
    <w:rsid w:val="007C0ABB"/>
    <w:rsid w:val="007C16F0"/>
    <w:rsid w:val="007C1903"/>
    <w:rsid w:val="007C2396"/>
    <w:rsid w:val="007C37A2"/>
    <w:rsid w:val="007C7507"/>
    <w:rsid w:val="007D106A"/>
    <w:rsid w:val="007D2E91"/>
    <w:rsid w:val="007D3ACE"/>
    <w:rsid w:val="007D61B4"/>
    <w:rsid w:val="007E06F5"/>
    <w:rsid w:val="007E19CC"/>
    <w:rsid w:val="007E2E44"/>
    <w:rsid w:val="007E39C0"/>
    <w:rsid w:val="007E414E"/>
    <w:rsid w:val="007E50BE"/>
    <w:rsid w:val="007E6A1B"/>
    <w:rsid w:val="007E7C4E"/>
    <w:rsid w:val="007E7C5A"/>
    <w:rsid w:val="007F154E"/>
    <w:rsid w:val="007F216F"/>
    <w:rsid w:val="007F2E89"/>
    <w:rsid w:val="007F36CA"/>
    <w:rsid w:val="007F475D"/>
    <w:rsid w:val="007F6B4E"/>
    <w:rsid w:val="007F6E76"/>
    <w:rsid w:val="00800BEC"/>
    <w:rsid w:val="00802770"/>
    <w:rsid w:val="00803E56"/>
    <w:rsid w:val="00803E5A"/>
    <w:rsid w:val="00804CC3"/>
    <w:rsid w:val="00806863"/>
    <w:rsid w:val="0080789D"/>
    <w:rsid w:val="00807AB1"/>
    <w:rsid w:val="00807D9B"/>
    <w:rsid w:val="00810514"/>
    <w:rsid w:val="0081194A"/>
    <w:rsid w:val="00811CFC"/>
    <w:rsid w:val="00812F81"/>
    <w:rsid w:val="00814227"/>
    <w:rsid w:val="00814559"/>
    <w:rsid w:val="008147DD"/>
    <w:rsid w:val="00815254"/>
    <w:rsid w:val="00820214"/>
    <w:rsid w:val="008269FE"/>
    <w:rsid w:val="00830375"/>
    <w:rsid w:val="00831035"/>
    <w:rsid w:val="008311D5"/>
    <w:rsid w:val="00831A0F"/>
    <w:rsid w:val="00831EE0"/>
    <w:rsid w:val="00833441"/>
    <w:rsid w:val="00835B4D"/>
    <w:rsid w:val="00836763"/>
    <w:rsid w:val="00836B9F"/>
    <w:rsid w:val="00836BBA"/>
    <w:rsid w:val="00837DB9"/>
    <w:rsid w:val="00843905"/>
    <w:rsid w:val="00844CF8"/>
    <w:rsid w:val="0084535E"/>
    <w:rsid w:val="00845AF6"/>
    <w:rsid w:val="0084664D"/>
    <w:rsid w:val="00850080"/>
    <w:rsid w:val="00850DFD"/>
    <w:rsid w:val="00852070"/>
    <w:rsid w:val="00852943"/>
    <w:rsid w:val="00855233"/>
    <w:rsid w:val="00855D72"/>
    <w:rsid w:val="0085741D"/>
    <w:rsid w:val="00857EFE"/>
    <w:rsid w:val="008604BE"/>
    <w:rsid w:val="00866390"/>
    <w:rsid w:val="008708F9"/>
    <w:rsid w:val="00871516"/>
    <w:rsid w:val="00872CF3"/>
    <w:rsid w:val="00874704"/>
    <w:rsid w:val="00874B37"/>
    <w:rsid w:val="00875C16"/>
    <w:rsid w:val="0087618B"/>
    <w:rsid w:val="00881A3C"/>
    <w:rsid w:val="00882D9F"/>
    <w:rsid w:val="00885A35"/>
    <w:rsid w:val="00886108"/>
    <w:rsid w:val="00892D69"/>
    <w:rsid w:val="00893F5E"/>
    <w:rsid w:val="008A1B63"/>
    <w:rsid w:val="008A1CFF"/>
    <w:rsid w:val="008A203E"/>
    <w:rsid w:val="008A3A10"/>
    <w:rsid w:val="008A56AB"/>
    <w:rsid w:val="008A700B"/>
    <w:rsid w:val="008B0FC6"/>
    <w:rsid w:val="008B173C"/>
    <w:rsid w:val="008B4873"/>
    <w:rsid w:val="008B4A54"/>
    <w:rsid w:val="008B5D61"/>
    <w:rsid w:val="008B5E1E"/>
    <w:rsid w:val="008B67E4"/>
    <w:rsid w:val="008B6A9C"/>
    <w:rsid w:val="008B6EF2"/>
    <w:rsid w:val="008C1071"/>
    <w:rsid w:val="008C243F"/>
    <w:rsid w:val="008C2679"/>
    <w:rsid w:val="008C2DF4"/>
    <w:rsid w:val="008C4383"/>
    <w:rsid w:val="008C4431"/>
    <w:rsid w:val="008C48C8"/>
    <w:rsid w:val="008C668A"/>
    <w:rsid w:val="008D2AD4"/>
    <w:rsid w:val="008D435F"/>
    <w:rsid w:val="008D4648"/>
    <w:rsid w:val="008E21F9"/>
    <w:rsid w:val="008E3ABC"/>
    <w:rsid w:val="008E3E91"/>
    <w:rsid w:val="008E49B9"/>
    <w:rsid w:val="008E6653"/>
    <w:rsid w:val="008E7481"/>
    <w:rsid w:val="008F479B"/>
    <w:rsid w:val="008F4997"/>
    <w:rsid w:val="008F4F4B"/>
    <w:rsid w:val="008F5300"/>
    <w:rsid w:val="008F78CD"/>
    <w:rsid w:val="008F7A2B"/>
    <w:rsid w:val="00900042"/>
    <w:rsid w:val="00901D18"/>
    <w:rsid w:val="00905187"/>
    <w:rsid w:val="00906838"/>
    <w:rsid w:val="00906BF4"/>
    <w:rsid w:val="00907DFE"/>
    <w:rsid w:val="00907FEF"/>
    <w:rsid w:val="00911C59"/>
    <w:rsid w:val="00912EDD"/>
    <w:rsid w:val="00913FFB"/>
    <w:rsid w:val="0091484A"/>
    <w:rsid w:val="0092014A"/>
    <w:rsid w:val="00921E73"/>
    <w:rsid w:val="009235E0"/>
    <w:rsid w:val="00927C23"/>
    <w:rsid w:val="00930D27"/>
    <w:rsid w:val="00931728"/>
    <w:rsid w:val="00931CA0"/>
    <w:rsid w:val="00932480"/>
    <w:rsid w:val="0093305D"/>
    <w:rsid w:val="0093458E"/>
    <w:rsid w:val="00935788"/>
    <w:rsid w:val="00936450"/>
    <w:rsid w:val="00937227"/>
    <w:rsid w:val="00937CA2"/>
    <w:rsid w:val="00937FDF"/>
    <w:rsid w:val="00940D14"/>
    <w:rsid w:val="00944947"/>
    <w:rsid w:val="00950DE1"/>
    <w:rsid w:val="009515BE"/>
    <w:rsid w:val="00951A07"/>
    <w:rsid w:val="00951A63"/>
    <w:rsid w:val="00956561"/>
    <w:rsid w:val="009569DA"/>
    <w:rsid w:val="00957059"/>
    <w:rsid w:val="009576B2"/>
    <w:rsid w:val="00962219"/>
    <w:rsid w:val="00963971"/>
    <w:rsid w:val="009672DA"/>
    <w:rsid w:val="00972A3C"/>
    <w:rsid w:val="00973227"/>
    <w:rsid w:val="009808A6"/>
    <w:rsid w:val="00981E63"/>
    <w:rsid w:val="00985E25"/>
    <w:rsid w:val="00987D39"/>
    <w:rsid w:val="00992755"/>
    <w:rsid w:val="00992956"/>
    <w:rsid w:val="009934D7"/>
    <w:rsid w:val="00996851"/>
    <w:rsid w:val="009970EA"/>
    <w:rsid w:val="0099736B"/>
    <w:rsid w:val="009A0119"/>
    <w:rsid w:val="009A317A"/>
    <w:rsid w:val="009A5649"/>
    <w:rsid w:val="009A6B75"/>
    <w:rsid w:val="009B11EB"/>
    <w:rsid w:val="009B32D7"/>
    <w:rsid w:val="009B3876"/>
    <w:rsid w:val="009B5034"/>
    <w:rsid w:val="009B737A"/>
    <w:rsid w:val="009C0C75"/>
    <w:rsid w:val="009C3BB9"/>
    <w:rsid w:val="009C5383"/>
    <w:rsid w:val="009C67CF"/>
    <w:rsid w:val="009D2762"/>
    <w:rsid w:val="009D5182"/>
    <w:rsid w:val="009D63FB"/>
    <w:rsid w:val="009E0164"/>
    <w:rsid w:val="009E1183"/>
    <w:rsid w:val="009E2A29"/>
    <w:rsid w:val="009F0800"/>
    <w:rsid w:val="009F2B77"/>
    <w:rsid w:val="009F4D07"/>
    <w:rsid w:val="009F5A1F"/>
    <w:rsid w:val="009F6495"/>
    <w:rsid w:val="009F7124"/>
    <w:rsid w:val="009F731A"/>
    <w:rsid w:val="009F7B51"/>
    <w:rsid w:val="00A00AA1"/>
    <w:rsid w:val="00A01E52"/>
    <w:rsid w:val="00A0222B"/>
    <w:rsid w:val="00A024D8"/>
    <w:rsid w:val="00A02E6C"/>
    <w:rsid w:val="00A02F25"/>
    <w:rsid w:val="00A0430F"/>
    <w:rsid w:val="00A065CF"/>
    <w:rsid w:val="00A07E1F"/>
    <w:rsid w:val="00A11CB7"/>
    <w:rsid w:val="00A13FF4"/>
    <w:rsid w:val="00A15961"/>
    <w:rsid w:val="00A15A9A"/>
    <w:rsid w:val="00A1609F"/>
    <w:rsid w:val="00A234C0"/>
    <w:rsid w:val="00A2440D"/>
    <w:rsid w:val="00A32096"/>
    <w:rsid w:val="00A320BB"/>
    <w:rsid w:val="00A326BA"/>
    <w:rsid w:val="00A3331D"/>
    <w:rsid w:val="00A33526"/>
    <w:rsid w:val="00A361B7"/>
    <w:rsid w:val="00A36F9E"/>
    <w:rsid w:val="00A37663"/>
    <w:rsid w:val="00A3773B"/>
    <w:rsid w:val="00A4198F"/>
    <w:rsid w:val="00A4281A"/>
    <w:rsid w:val="00A429D4"/>
    <w:rsid w:val="00A44915"/>
    <w:rsid w:val="00A44A2E"/>
    <w:rsid w:val="00A46BDB"/>
    <w:rsid w:val="00A47270"/>
    <w:rsid w:val="00A47840"/>
    <w:rsid w:val="00A47FC2"/>
    <w:rsid w:val="00A52F29"/>
    <w:rsid w:val="00A5369A"/>
    <w:rsid w:val="00A5379E"/>
    <w:rsid w:val="00A5589B"/>
    <w:rsid w:val="00A5655D"/>
    <w:rsid w:val="00A569BD"/>
    <w:rsid w:val="00A603B8"/>
    <w:rsid w:val="00A60A69"/>
    <w:rsid w:val="00A62017"/>
    <w:rsid w:val="00A653C6"/>
    <w:rsid w:val="00A65DCB"/>
    <w:rsid w:val="00A72AA8"/>
    <w:rsid w:val="00A74BFA"/>
    <w:rsid w:val="00A80F48"/>
    <w:rsid w:val="00A837CB"/>
    <w:rsid w:val="00A85289"/>
    <w:rsid w:val="00A8555F"/>
    <w:rsid w:val="00A915DA"/>
    <w:rsid w:val="00A92323"/>
    <w:rsid w:val="00A93686"/>
    <w:rsid w:val="00A93AD2"/>
    <w:rsid w:val="00A962A8"/>
    <w:rsid w:val="00A974B2"/>
    <w:rsid w:val="00AA04E9"/>
    <w:rsid w:val="00AA2096"/>
    <w:rsid w:val="00AA39A6"/>
    <w:rsid w:val="00AA3D62"/>
    <w:rsid w:val="00AA6758"/>
    <w:rsid w:val="00AA6F47"/>
    <w:rsid w:val="00AB1F87"/>
    <w:rsid w:val="00AB2B6B"/>
    <w:rsid w:val="00AB3592"/>
    <w:rsid w:val="00AB44CD"/>
    <w:rsid w:val="00AB5DAB"/>
    <w:rsid w:val="00AB78BF"/>
    <w:rsid w:val="00AB7A45"/>
    <w:rsid w:val="00AC057C"/>
    <w:rsid w:val="00AC0D6D"/>
    <w:rsid w:val="00AD1474"/>
    <w:rsid w:val="00AD1EE2"/>
    <w:rsid w:val="00AD1F4F"/>
    <w:rsid w:val="00AE087B"/>
    <w:rsid w:val="00AE197D"/>
    <w:rsid w:val="00AE215C"/>
    <w:rsid w:val="00AE3766"/>
    <w:rsid w:val="00AE3B2E"/>
    <w:rsid w:val="00AE3E6B"/>
    <w:rsid w:val="00AE5616"/>
    <w:rsid w:val="00AE7462"/>
    <w:rsid w:val="00AF08A6"/>
    <w:rsid w:val="00AF1EC8"/>
    <w:rsid w:val="00AF5803"/>
    <w:rsid w:val="00AF6B3C"/>
    <w:rsid w:val="00AF6F1A"/>
    <w:rsid w:val="00B01FCD"/>
    <w:rsid w:val="00B02BDB"/>
    <w:rsid w:val="00B0383B"/>
    <w:rsid w:val="00B07181"/>
    <w:rsid w:val="00B10541"/>
    <w:rsid w:val="00B11B57"/>
    <w:rsid w:val="00B12F17"/>
    <w:rsid w:val="00B164F1"/>
    <w:rsid w:val="00B17EAF"/>
    <w:rsid w:val="00B2072F"/>
    <w:rsid w:val="00B2204E"/>
    <w:rsid w:val="00B245E8"/>
    <w:rsid w:val="00B24613"/>
    <w:rsid w:val="00B2650A"/>
    <w:rsid w:val="00B31A9B"/>
    <w:rsid w:val="00B34F5D"/>
    <w:rsid w:val="00B4068B"/>
    <w:rsid w:val="00B41B94"/>
    <w:rsid w:val="00B42527"/>
    <w:rsid w:val="00B44618"/>
    <w:rsid w:val="00B466FB"/>
    <w:rsid w:val="00B47248"/>
    <w:rsid w:val="00B475BA"/>
    <w:rsid w:val="00B52370"/>
    <w:rsid w:val="00B5253E"/>
    <w:rsid w:val="00B53085"/>
    <w:rsid w:val="00B5319E"/>
    <w:rsid w:val="00B5539D"/>
    <w:rsid w:val="00B568D5"/>
    <w:rsid w:val="00B56B69"/>
    <w:rsid w:val="00B57BE0"/>
    <w:rsid w:val="00B600EF"/>
    <w:rsid w:val="00B611E5"/>
    <w:rsid w:val="00B61864"/>
    <w:rsid w:val="00B619D6"/>
    <w:rsid w:val="00B70056"/>
    <w:rsid w:val="00B71752"/>
    <w:rsid w:val="00B76AB5"/>
    <w:rsid w:val="00B77C9B"/>
    <w:rsid w:val="00B815EB"/>
    <w:rsid w:val="00B82E66"/>
    <w:rsid w:val="00B84A9A"/>
    <w:rsid w:val="00B87487"/>
    <w:rsid w:val="00B90350"/>
    <w:rsid w:val="00B93A3F"/>
    <w:rsid w:val="00B93A4A"/>
    <w:rsid w:val="00B949F4"/>
    <w:rsid w:val="00B9724C"/>
    <w:rsid w:val="00BA24AB"/>
    <w:rsid w:val="00BA32FC"/>
    <w:rsid w:val="00BA4456"/>
    <w:rsid w:val="00BA6768"/>
    <w:rsid w:val="00BA6E41"/>
    <w:rsid w:val="00BB044B"/>
    <w:rsid w:val="00BB14F8"/>
    <w:rsid w:val="00BB334C"/>
    <w:rsid w:val="00BB3B17"/>
    <w:rsid w:val="00BB526A"/>
    <w:rsid w:val="00BB6337"/>
    <w:rsid w:val="00BC11A0"/>
    <w:rsid w:val="00BC327D"/>
    <w:rsid w:val="00BC3E39"/>
    <w:rsid w:val="00BC460B"/>
    <w:rsid w:val="00BC517A"/>
    <w:rsid w:val="00BC5658"/>
    <w:rsid w:val="00BD257A"/>
    <w:rsid w:val="00BD5094"/>
    <w:rsid w:val="00BD5FFC"/>
    <w:rsid w:val="00BD6DEC"/>
    <w:rsid w:val="00BD7D6C"/>
    <w:rsid w:val="00BE03B5"/>
    <w:rsid w:val="00BE34AF"/>
    <w:rsid w:val="00BE41F6"/>
    <w:rsid w:val="00BE4365"/>
    <w:rsid w:val="00BE5AC1"/>
    <w:rsid w:val="00BF16E9"/>
    <w:rsid w:val="00BF1D9E"/>
    <w:rsid w:val="00BF2759"/>
    <w:rsid w:val="00BF27D8"/>
    <w:rsid w:val="00C00764"/>
    <w:rsid w:val="00C009CF"/>
    <w:rsid w:val="00C05B57"/>
    <w:rsid w:val="00C06667"/>
    <w:rsid w:val="00C07008"/>
    <w:rsid w:val="00C13278"/>
    <w:rsid w:val="00C1517E"/>
    <w:rsid w:val="00C156E1"/>
    <w:rsid w:val="00C21C6F"/>
    <w:rsid w:val="00C25255"/>
    <w:rsid w:val="00C25A67"/>
    <w:rsid w:val="00C266B8"/>
    <w:rsid w:val="00C26AE9"/>
    <w:rsid w:val="00C277EB"/>
    <w:rsid w:val="00C302B6"/>
    <w:rsid w:val="00C341FF"/>
    <w:rsid w:val="00C360AA"/>
    <w:rsid w:val="00C36747"/>
    <w:rsid w:val="00C37383"/>
    <w:rsid w:val="00C40AB1"/>
    <w:rsid w:val="00C41463"/>
    <w:rsid w:val="00C4467F"/>
    <w:rsid w:val="00C45C90"/>
    <w:rsid w:val="00C4648C"/>
    <w:rsid w:val="00C517F1"/>
    <w:rsid w:val="00C52086"/>
    <w:rsid w:val="00C52289"/>
    <w:rsid w:val="00C54318"/>
    <w:rsid w:val="00C56886"/>
    <w:rsid w:val="00C60AA3"/>
    <w:rsid w:val="00C611F3"/>
    <w:rsid w:val="00C6141D"/>
    <w:rsid w:val="00C63825"/>
    <w:rsid w:val="00C63C75"/>
    <w:rsid w:val="00C711E1"/>
    <w:rsid w:val="00C7206F"/>
    <w:rsid w:val="00C75BA0"/>
    <w:rsid w:val="00C77292"/>
    <w:rsid w:val="00C8017C"/>
    <w:rsid w:val="00C81EE4"/>
    <w:rsid w:val="00C8349F"/>
    <w:rsid w:val="00C83527"/>
    <w:rsid w:val="00C83F7E"/>
    <w:rsid w:val="00C85480"/>
    <w:rsid w:val="00C90F8B"/>
    <w:rsid w:val="00C9456D"/>
    <w:rsid w:val="00CA06A9"/>
    <w:rsid w:val="00CA093E"/>
    <w:rsid w:val="00CA1599"/>
    <w:rsid w:val="00CA218C"/>
    <w:rsid w:val="00CA469E"/>
    <w:rsid w:val="00CA5A71"/>
    <w:rsid w:val="00CB0AE5"/>
    <w:rsid w:val="00CB1044"/>
    <w:rsid w:val="00CB1A9F"/>
    <w:rsid w:val="00CB1F4C"/>
    <w:rsid w:val="00CB4139"/>
    <w:rsid w:val="00CB5D66"/>
    <w:rsid w:val="00CC004C"/>
    <w:rsid w:val="00CC0773"/>
    <w:rsid w:val="00CC0B5D"/>
    <w:rsid w:val="00CC2730"/>
    <w:rsid w:val="00CC394D"/>
    <w:rsid w:val="00CC480C"/>
    <w:rsid w:val="00CC4A61"/>
    <w:rsid w:val="00CC54D4"/>
    <w:rsid w:val="00CC60FC"/>
    <w:rsid w:val="00CC6D4C"/>
    <w:rsid w:val="00CD1559"/>
    <w:rsid w:val="00CD26E6"/>
    <w:rsid w:val="00CD62FD"/>
    <w:rsid w:val="00CD65F7"/>
    <w:rsid w:val="00CE4C8B"/>
    <w:rsid w:val="00CE5126"/>
    <w:rsid w:val="00CE5A2C"/>
    <w:rsid w:val="00CE7BBF"/>
    <w:rsid w:val="00CE7D17"/>
    <w:rsid w:val="00CF0ACC"/>
    <w:rsid w:val="00CF24B6"/>
    <w:rsid w:val="00CF2B2F"/>
    <w:rsid w:val="00D0173D"/>
    <w:rsid w:val="00D035D4"/>
    <w:rsid w:val="00D0410C"/>
    <w:rsid w:val="00D04127"/>
    <w:rsid w:val="00D046D2"/>
    <w:rsid w:val="00D0721D"/>
    <w:rsid w:val="00D072F5"/>
    <w:rsid w:val="00D07521"/>
    <w:rsid w:val="00D10959"/>
    <w:rsid w:val="00D121BD"/>
    <w:rsid w:val="00D15D5B"/>
    <w:rsid w:val="00D17377"/>
    <w:rsid w:val="00D1778A"/>
    <w:rsid w:val="00D203FD"/>
    <w:rsid w:val="00D2062E"/>
    <w:rsid w:val="00D2303A"/>
    <w:rsid w:val="00D231E9"/>
    <w:rsid w:val="00D233A6"/>
    <w:rsid w:val="00D26A23"/>
    <w:rsid w:val="00D27214"/>
    <w:rsid w:val="00D30254"/>
    <w:rsid w:val="00D30AF2"/>
    <w:rsid w:val="00D3138C"/>
    <w:rsid w:val="00D34587"/>
    <w:rsid w:val="00D346B3"/>
    <w:rsid w:val="00D35255"/>
    <w:rsid w:val="00D4109D"/>
    <w:rsid w:val="00D411DF"/>
    <w:rsid w:val="00D41458"/>
    <w:rsid w:val="00D41CF2"/>
    <w:rsid w:val="00D4249F"/>
    <w:rsid w:val="00D44670"/>
    <w:rsid w:val="00D45C03"/>
    <w:rsid w:val="00D51C09"/>
    <w:rsid w:val="00D53A21"/>
    <w:rsid w:val="00D549C2"/>
    <w:rsid w:val="00D54D0E"/>
    <w:rsid w:val="00D56776"/>
    <w:rsid w:val="00D63ACA"/>
    <w:rsid w:val="00D642BF"/>
    <w:rsid w:val="00D6468E"/>
    <w:rsid w:val="00D65707"/>
    <w:rsid w:val="00D6740B"/>
    <w:rsid w:val="00D67A67"/>
    <w:rsid w:val="00D738B4"/>
    <w:rsid w:val="00D74F3D"/>
    <w:rsid w:val="00D75BC7"/>
    <w:rsid w:val="00D75C55"/>
    <w:rsid w:val="00D8097B"/>
    <w:rsid w:val="00D8140F"/>
    <w:rsid w:val="00D82D1B"/>
    <w:rsid w:val="00D832DE"/>
    <w:rsid w:val="00D8332D"/>
    <w:rsid w:val="00D861D6"/>
    <w:rsid w:val="00D91D2D"/>
    <w:rsid w:val="00D91E79"/>
    <w:rsid w:val="00D97908"/>
    <w:rsid w:val="00DA708D"/>
    <w:rsid w:val="00DA7BD9"/>
    <w:rsid w:val="00DB06D6"/>
    <w:rsid w:val="00DB10F1"/>
    <w:rsid w:val="00DB3666"/>
    <w:rsid w:val="00DB53F4"/>
    <w:rsid w:val="00DC2C7D"/>
    <w:rsid w:val="00DC489E"/>
    <w:rsid w:val="00DD085D"/>
    <w:rsid w:val="00DD093E"/>
    <w:rsid w:val="00DD13B5"/>
    <w:rsid w:val="00DD201B"/>
    <w:rsid w:val="00DD2EF5"/>
    <w:rsid w:val="00DD3FC8"/>
    <w:rsid w:val="00DD45F3"/>
    <w:rsid w:val="00DD565C"/>
    <w:rsid w:val="00DD7B44"/>
    <w:rsid w:val="00DE4CB2"/>
    <w:rsid w:val="00DE592A"/>
    <w:rsid w:val="00DE5C8D"/>
    <w:rsid w:val="00DF4AC4"/>
    <w:rsid w:val="00DF5E17"/>
    <w:rsid w:val="00E00DDD"/>
    <w:rsid w:val="00E01824"/>
    <w:rsid w:val="00E02488"/>
    <w:rsid w:val="00E03CAD"/>
    <w:rsid w:val="00E04AC5"/>
    <w:rsid w:val="00E11503"/>
    <w:rsid w:val="00E126B5"/>
    <w:rsid w:val="00E15EDF"/>
    <w:rsid w:val="00E16F8E"/>
    <w:rsid w:val="00E174CD"/>
    <w:rsid w:val="00E177F6"/>
    <w:rsid w:val="00E2017A"/>
    <w:rsid w:val="00E206A4"/>
    <w:rsid w:val="00E21E6F"/>
    <w:rsid w:val="00E23836"/>
    <w:rsid w:val="00E30580"/>
    <w:rsid w:val="00E3229F"/>
    <w:rsid w:val="00E365E4"/>
    <w:rsid w:val="00E367C3"/>
    <w:rsid w:val="00E368B6"/>
    <w:rsid w:val="00E40019"/>
    <w:rsid w:val="00E41B30"/>
    <w:rsid w:val="00E41D0F"/>
    <w:rsid w:val="00E4297C"/>
    <w:rsid w:val="00E42B9E"/>
    <w:rsid w:val="00E42CAD"/>
    <w:rsid w:val="00E45272"/>
    <w:rsid w:val="00E45A91"/>
    <w:rsid w:val="00E51134"/>
    <w:rsid w:val="00E520D8"/>
    <w:rsid w:val="00E54CC7"/>
    <w:rsid w:val="00E55129"/>
    <w:rsid w:val="00E55E14"/>
    <w:rsid w:val="00E56E5F"/>
    <w:rsid w:val="00E60631"/>
    <w:rsid w:val="00E60E55"/>
    <w:rsid w:val="00E62585"/>
    <w:rsid w:val="00E62CFE"/>
    <w:rsid w:val="00E65160"/>
    <w:rsid w:val="00E6598F"/>
    <w:rsid w:val="00E66889"/>
    <w:rsid w:val="00E66BAA"/>
    <w:rsid w:val="00E66D27"/>
    <w:rsid w:val="00E67D9A"/>
    <w:rsid w:val="00E707B0"/>
    <w:rsid w:val="00E70952"/>
    <w:rsid w:val="00E7126A"/>
    <w:rsid w:val="00E71DE9"/>
    <w:rsid w:val="00E72A56"/>
    <w:rsid w:val="00E77293"/>
    <w:rsid w:val="00E77C91"/>
    <w:rsid w:val="00E81CDB"/>
    <w:rsid w:val="00E82F0F"/>
    <w:rsid w:val="00E8341C"/>
    <w:rsid w:val="00E846B0"/>
    <w:rsid w:val="00E84B71"/>
    <w:rsid w:val="00E84CF1"/>
    <w:rsid w:val="00E8578D"/>
    <w:rsid w:val="00E910BC"/>
    <w:rsid w:val="00E92C6E"/>
    <w:rsid w:val="00E94F28"/>
    <w:rsid w:val="00E951FD"/>
    <w:rsid w:val="00E95471"/>
    <w:rsid w:val="00E9762A"/>
    <w:rsid w:val="00EA2592"/>
    <w:rsid w:val="00EA280D"/>
    <w:rsid w:val="00EA3454"/>
    <w:rsid w:val="00EA68C5"/>
    <w:rsid w:val="00EA7F58"/>
    <w:rsid w:val="00EB0BC3"/>
    <w:rsid w:val="00EB1405"/>
    <w:rsid w:val="00EB59C6"/>
    <w:rsid w:val="00EC0BEA"/>
    <w:rsid w:val="00EC3804"/>
    <w:rsid w:val="00EC4F96"/>
    <w:rsid w:val="00EC5351"/>
    <w:rsid w:val="00EC5888"/>
    <w:rsid w:val="00EC63FC"/>
    <w:rsid w:val="00EC7E4A"/>
    <w:rsid w:val="00ED0990"/>
    <w:rsid w:val="00ED3D07"/>
    <w:rsid w:val="00ED46A8"/>
    <w:rsid w:val="00EE0B48"/>
    <w:rsid w:val="00EE37DD"/>
    <w:rsid w:val="00EF2856"/>
    <w:rsid w:val="00EF3CC7"/>
    <w:rsid w:val="00EF4B3A"/>
    <w:rsid w:val="00EF63E9"/>
    <w:rsid w:val="00EF6E29"/>
    <w:rsid w:val="00EF748C"/>
    <w:rsid w:val="00F00D09"/>
    <w:rsid w:val="00F01052"/>
    <w:rsid w:val="00F01F6A"/>
    <w:rsid w:val="00F05422"/>
    <w:rsid w:val="00F10056"/>
    <w:rsid w:val="00F13703"/>
    <w:rsid w:val="00F16766"/>
    <w:rsid w:val="00F20993"/>
    <w:rsid w:val="00F20B2C"/>
    <w:rsid w:val="00F213FE"/>
    <w:rsid w:val="00F267A3"/>
    <w:rsid w:val="00F26EE5"/>
    <w:rsid w:val="00F277C4"/>
    <w:rsid w:val="00F3225E"/>
    <w:rsid w:val="00F342B6"/>
    <w:rsid w:val="00F34411"/>
    <w:rsid w:val="00F34795"/>
    <w:rsid w:val="00F34915"/>
    <w:rsid w:val="00F35DEC"/>
    <w:rsid w:val="00F361C3"/>
    <w:rsid w:val="00F36239"/>
    <w:rsid w:val="00F3751A"/>
    <w:rsid w:val="00F37BC3"/>
    <w:rsid w:val="00F404FD"/>
    <w:rsid w:val="00F40E01"/>
    <w:rsid w:val="00F42592"/>
    <w:rsid w:val="00F42E4B"/>
    <w:rsid w:val="00F45119"/>
    <w:rsid w:val="00F453AA"/>
    <w:rsid w:val="00F45FF4"/>
    <w:rsid w:val="00F50538"/>
    <w:rsid w:val="00F5530F"/>
    <w:rsid w:val="00F5655C"/>
    <w:rsid w:val="00F56815"/>
    <w:rsid w:val="00F57062"/>
    <w:rsid w:val="00F574BF"/>
    <w:rsid w:val="00F60876"/>
    <w:rsid w:val="00F60B64"/>
    <w:rsid w:val="00F64450"/>
    <w:rsid w:val="00F67C38"/>
    <w:rsid w:val="00F71CF5"/>
    <w:rsid w:val="00F76980"/>
    <w:rsid w:val="00F77AFE"/>
    <w:rsid w:val="00F77FCC"/>
    <w:rsid w:val="00F82086"/>
    <w:rsid w:val="00F82804"/>
    <w:rsid w:val="00F84A64"/>
    <w:rsid w:val="00F96052"/>
    <w:rsid w:val="00F96A2B"/>
    <w:rsid w:val="00F96C73"/>
    <w:rsid w:val="00FA2E91"/>
    <w:rsid w:val="00FA65CD"/>
    <w:rsid w:val="00FB14F3"/>
    <w:rsid w:val="00FB3FA7"/>
    <w:rsid w:val="00FC050E"/>
    <w:rsid w:val="00FC053F"/>
    <w:rsid w:val="00FC1048"/>
    <w:rsid w:val="00FC22B3"/>
    <w:rsid w:val="00FC6588"/>
    <w:rsid w:val="00FD08EE"/>
    <w:rsid w:val="00FD3490"/>
    <w:rsid w:val="00FD39B8"/>
    <w:rsid w:val="00FD3BFE"/>
    <w:rsid w:val="00FD4DBE"/>
    <w:rsid w:val="00FD4EAF"/>
    <w:rsid w:val="00FD50A5"/>
    <w:rsid w:val="00FD625A"/>
    <w:rsid w:val="00FE05F8"/>
    <w:rsid w:val="00FE0B29"/>
    <w:rsid w:val="00FE0BC0"/>
    <w:rsid w:val="00FE356F"/>
    <w:rsid w:val="00FE4F4F"/>
    <w:rsid w:val="00FE58D5"/>
    <w:rsid w:val="00FE5AB2"/>
    <w:rsid w:val="00FF1992"/>
    <w:rsid w:val="00FF6309"/>
    <w:rsid w:val="00FF65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C3FC0"/>
  <w15:chartTrackingRefBased/>
  <w15:docId w15:val="{CA77D89E-CB16-42F5-AF9F-DFE25B4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3F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577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7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7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3F8"/>
    <w:rPr>
      <w:rFonts w:eastAsiaTheme="majorEastAsia" w:cstheme="majorBidi"/>
      <w:color w:val="272727" w:themeColor="text1" w:themeTint="D8"/>
    </w:rPr>
  </w:style>
  <w:style w:type="paragraph" w:styleId="Title">
    <w:name w:val="Title"/>
    <w:basedOn w:val="Normal"/>
    <w:next w:val="Normal"/>
    <w:link w:val="TitleChar"/>
    <w:uiPriority w:val="10"/>
    <w:qFormat/>
    <w:rsid w:val="00577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3F8"/>
    <w:pPr>
      <w:spacing w:before="160"/>
      <w:jc w:val="center"/>
    </w:pPr>
    <w:rPr>
      <w:i/>
      <w:iCs/>
      <w:color w:val="404040" w:themeColor="text1" w:themeTint="BF"/>
    </w:rPr>
  </w:style>
  <w:style w:type="character" w:customStyle="1" w:styleId="QuoteChar">
    <w:name w:val="Quote Char"/>
    <w:basedOn w:val="DefaultParagraphFont"/>
    <w:link w:val="Quote"/>
    <w:uiPriority w:val="29"/>
    <w:rsid w:val="005773F8"/>
    <w:rPr>
      <w:i/>
      <w:iCs/>
      <w:color w:val="404040" w:themeColor="text1" w:themeTint="BF"/>
    </w:rPr>
  </w:style>
  <w:style w:type="paragraph" w:styleId="ListParagraph">
    <w:name w:val="List Paragraph"/>
    <w:basedOn w:val="Normal"/>
    <w:uiPriority w:val="34"/>
    <w:qFormat/>
    <w:rsid w:val="005773F8"/>
    <w:pPr>
      <w:ind w:left="720"/>
      <w:contextualSpacing/>
    </w:pPr>
  </w:style>
  <w:style w:type="character" w:styleId="IntenseEmphasis">
    <w:name w:val="Intense Emphasis"/>
    <w:basedOn w:val="DefaultParagraphFont"/>
    <w:uiPriority w:val="21"/>
    <w:qFormat/>
    <w:rsid w:val="005773F8"/>
    <w:rPr>
      <w:i/>
      <w:iCs/>
      <w:color w:val="0F4761" w:themeColor="accent1" w:themeShade="BF"/>
    </w:rPr>
  </w:style>
  <w:style w:type="paragraph" w:styleId="IntenseQuote">
    <w:name w:val="Intense Quote"/>
    <w:basedOn w:val="Normal"/>
    <w:next w:val="Normal"/>
    <w:link w:val="IntenseQuoteChar"/>
    <w:uiPriority w:val="30"/>
    <w:qFormat/>
    <w:rsid w:val="00577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3F8"/>
    <w:rPr>
      <w:i/>
      <w:iCs/>
      <w:color w:val="0F4761" w:themeColor="accent1" w:themeShade="BF"/>
    </w:rPr>
  </w:style>
  <w:style w:type="character" w:styleId="IntenseReference">
    <w:name w:val="Intense Reference"/>
    <w:basedOn w:val="DefaultParagraphFont"/>
    <w:uiPriority w:val="32"/>
    <w:qFormat/>
    <w:rsid w:val="005773F8"/>
    <w:rPr>
      <w:b/>
      <w:bCs/>
      <w:smallCaps/>
      <w:color w:val="0F4761" w:themeColor="accent1" w:themeShade="BF"/>
      <w:spacing w:val="5"/>
    </w:rPr>
  </w:style>
  <w:style w:type="table" w:styleId="TableGrid">
    <w:name w:val="Table Grid"/>
    <w:basedOn w:val="TableNormal"/>
    <w:uiPriority w:val="59"/>
    <w:rsid w:val="005773F8"/>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73F8"/>
    <w:rPr>
      <w:sz w:val="16"/>
      <w:szCs w:val="16"/>
    </w:rPr>
  </w:style>
  <w:style w:type="paragraph" w:styleId="CommentText">
    <w:name w:val="annotation text"/>
    <w:basedOn w:val="Normal"/>
    <w:link w:val="CommentTextChar"/>
    <w:uiPriority w:val="99"/>
    <w:unhideWhenUsed/>
    <w:rsid w:val="005773F8"/>
    <w:pPr>
      <w:spacing w:line="240" w:lineRule="auto"/>
    </w:pPr>
    <w:rPr>
      <w:sz w:val="20"/>
      <w:szCs w:val="20"/>
    </w:rPr>
  </w:style>
  <w:style w:type="character" w:customStyle="1" w:styleId="CommentTextChar">
    <w:name w:val="Comment Text Char"/>
    <w:basedOn w:val="DefaultParagraphFont"/>
    <w:link w:val="CommentText"/>
    <w:uiPriority w:val="99"/>
    <w:rsid w:val="005773F8"/>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F1D35"/>
    <w:rPr>
      <w:b/>
      <w:bCs/>
    </w:rPr>
  </w:style>
  <w:style w:type="character" w:customStyle="1" w:styleId="CommentSubjectChar">
    <w:name w:val="Comment Subject Char"/>
    <w:basedOn w:val="CommentTextChar"/>
    <w:link w:val="CommentSubject"/>
    <w:uiPriority w:val="99"/>
    <w:semiHidden/>
    <w:rsid w:val="000F1D35"/>
    <w:rPr>
      <w:rFonts w:eastAsiaTheme="minorEastAsia"/>
      <w:b/>
      <w:bCs/>
      <w:kern w:val="0"/>
      <w:sz w:val="20"/>
      <w:szCs w:val="20"/>
      <w:lang w:val="en-US"/>
      <w14:ligatures w14:val="none"/>
    </w:rPr>
  </w:style>
  <w:style w:type="paragraph" w:styleId="Header">
    <w:name w:val="header"/>
    <w:basedOn w:val="Normal"/>
    <w:link w:val="HeaderChar"/>
    <w:uiPriority w:val="99"/>
    <w:unhideWhenUsed/>
    <w:rsid w:val="00EA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8C5"/>
    <w:rPr>
      <w:rFonts w:eastAsiaTheme="minorEastAsia"/>
      <w:kern w:val="0"/>
      <w:sz w:val="22"/>
      <w:szCs w:val="22"/>
      <w:lang w:val="en-US"/>
      <w14:ligatures w14:val="none"/>
    </w:rPr>
  </w:style>
  <w:style w:type="paragraph" w:styleId="Footer">
    <w:name w:val="footer"/>
    <w:basedOn w:val="Normal"/>
    <w:link w:val="FooterChar"/>
    <w:uiPriority w:val="99"/>
    <w:unhideWhenUsed/>
    <w:rsid w:val="00EA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8C5"/>
    <w:rPr>
      <w:rFonts w:eastAsiaTheme="minorEastAsia"/>
      <w:kern w:val="0"/>
      <w:sz w:val="22"/>
      <w:szCs w:val="22"/>
      <w:lang w:val="en-US"/>
      <w14:ligatures w14:val="none"/>
    </w:rPr>
  </w:style>
  <w:style w:type="paragraph" w:styleId="Revision">
    <w:name w:val="Revision"/>
    <w:hidden/>
    <w:uiPriority w:val="99"/>
    <w:semiHidden/>
    <w:rsid w:val="00F34795"/>
    <w:pPr>
      <w:spacing w:after="0" w:line="240" w:lineRule="auto"/>
    </w:pPr>
    <w:rPr>
      <w:rFonts w:eastAsiaTheme="minorEastAsia"/>
      <w:kern w:val="0"/>
      <w:sz w:val="22"/>
      <w:szCs w:val="22"/>
      <w:lang w:val="en-US"/>
      <w14:ligatures w14:val="none"/>
    </w:rPr>
  </w:style>
  <w:style w:type="character" w:styleId="Hyperlink">
    <w:name w:val="Hyperlink"/>
    <w:basedOn w:val="DefaultParagraphFont"/>
    <w:uiPriority w:val="99"/>
    <w:unhideWhenUsed/>
    <w:rsid w:val="009D63FB"/>
    <w:rPr>
      <w:color w:val="467886" w:themeColor="hyperlink"/>
      <w:u w:val="single"/>
    </w:rPr>
  </w:style>
  <w:style w:type="character" w:styleId="UnresolvedMention">
    <w:name w:val="Unresolved Mention"/>
    <w:basedOn w:val="DefaultParagraphFont"/>
    <w:uiPriority w:val="99"/>
    <w:semiHidden/>
    <w:unhideWhenUsed/>
    <w:rsid w:val="009D6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running-a-practice/practice-standards/standards-5th-edition/accredit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H-ADHDreforms@health.nsw.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ead461-8b71-4d91-ae50-328c1b3418b2">
      <Terms xmlns="http://schemas.microsoft.com/office/infopath/2007/PartnerControls"/>
    </lcf76f155ced4ddcb4097134ff3c332f>
    <TaxCatchAll xmlns="a031c923-98c7-45ff-8f20-55863b538e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6D28EE2C6A8647B82B44CF8CCBE857" ma:contentTypeVersion="21" ma:contentTypeDescription="Create a new document." ma:contentTypeScope="" ma:versionID="a2f668e73bc8dfef2fdd4e876c014301">
  <xsd:schema xmlns:xsd="http://www.w3.org/2001/XMLSchema" xmlns:xs="http://www.w3.org/2001/XMLSchema" xmlns:p="http://schemas.microsoft.com/office/2006/metadata/properties" xmlns:ns2="a031c923-98c7-45ff-8f20-55863b538e64" xmlns:ns3="58ead461-8b71-4d91-ae50-328c1b3418b2" targetNamespace="http://schemas.microsoft.com/office/2006/metadata/properties" ma:root="true" ma:fieldsID="b5b3e5f8eee1b642d4da3457b394862c" ns2:_="" ns3:_="">
    <xsd:import namespace="a031c923-98c7-45ff-8f20-55863b538e64"/>
    <xsd:import namespace="58ead461-8b71-4d91-ae50-328c1b3418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1c923-98c7-45ff-8f20-55863b538e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b1c444-99e9-4d1c-aecc-6cada02fa604}" ma:internalName="TaxCatchAll" ma:showField="CatchAllData" ma:web="a031c923-98c7-45ff-8f20-55863b538e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ead461-8b71-4d91-ae50-328c1b3418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8AA5B-FD68-4094-A345-86FF0B135CE6}">
  <ds:schemaRefs>
    <ds:schemaRef ds:uri="http://schemas.microsoft.com/sharepoint/v3/contenttype/forms"/>
  </ds:schemaRefs>
</ds:datastoreItem>
</file>

<file path=customXml/itemProps2.xml><?xml version="1.0" encoding="utf-8"?>
<ds:datastoreItem xmlns:ds="http://schemas.openxmlformats.org/officeDocument/2006/customXml" ds:itemID="{C795F150-EAA3-47C9-AD55-44D6F4A9B28B}">
  <ds:schemaRefs>
    <ds:schemaRef ds:uri="http://schemas.openxmlformats.org/officeDocument/2006/bibliography"/>
  </ds:schemaRefs>
</ds:datastoreItem>
</file>

<file path=customXml/itemProps3.xml><?xml version="1.0" encoding="utf-8"?>
<ds:datastoreItem xmlns:ds="http://schemas.openxmlformats.org/officeDocument/2006/customXml" ds:itemID="{1EAE2D31-0A98-4A4A-8302-2D49275FEC6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40c776d3-40c3-4ed8-8b0b-fba76170574f"/>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DADB4D26-59D8-46AA-8E5E-9808BC4059ED}"/>
</file>

<file path=docProps/app.xml><?xml version="1.0" encoding="utf-8"?>
<Properties xmlns="http://schemas.openxmlformats.org/officeDocument/2006/extended-properties" xmlns:vt="http://schemas.openxmlformats.org/officeDocument/2006/docPropsVTypes">
  <Template>Normal</Template>
  <TotalTime>1286</TotalTime>
  <Pages>11</Pages>
  <Words>1438</Words>
  <Characters>9539</Characters>
  <Application>Microsoft Office Word</Application>
  <DocSecurity>0</DocSecurity>
  <Lines>330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template - Recognition of prior learning for endorsed prescribers</dc:title>
  <dc:subject/>
  <dc:creator>NSW Ministry of Health</dc:creator>
  <cp:keywords/>
  <dc:description/>
  <cp:lastModifiedBy>Claire FARMER (Agency for Clinical Innovation)</cp:lastModifiedBy>
  <cp:revision>185</cp:revision>
  <cp:lastPrinted>2026-02-05T22:54:00Z</cp:lastPrinted>
  <dcterms:created xsi:type="dcterms:W3CDTF">2026-02-25T23:56:00Z</dcterms:created>
  <dcterms:modified xsi:type="dcterms:W3CDTF">2026-02-26T02:56:00Z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0x010100846D28EE2C6A8647B82B44CF8CCBE857</vt:lpwstr>
  </property>
  <property fmtid="{D5CDD505-2E9C-101B-9397-08002B2CF9AE}" pid="3" name="MediaServiceImageTags">
    <vt:lpwstr/>
  </property>
  <property fmtid="{D5CDD505-2E9C-101B-9397-08002B2CF9AE}" pid="4" name="MSIP_Label_76a44f01-6907-4156-9b79-a71e6c56ad93_Enabled">
    <vt:lpwstr>true</vt:lpwstr>
  </property>
  <property fmtid="{D5CDD505-2E9C-101B-9397-08002B2CF9AE}" pid="5" name="MSIP_Label_76a44f01-6907-4156-9b79-a71e6c56ad93_SetDate">
    <vt:lpwstr>2025-12-17T06:37:20Z</vt:lpwstr>
  </property>
  <property fmtid="{D5CDD505-2E9C-101B-9397-08002B2CF9AE}" pid="6" name="MSIP_Label_76a44f01-6907-4156-9b79-a71e6c56ad93_Method">
    <vt:lpwstr>Privileged</vt:lpwstr>
  </property>
  <property fmtid="{D5CDD505-2E9C-101B-9397-08002B2CF9AE}" pid="7" name="MSIP_Label_76a44f01-6907-4156-9b79-a71e6c56ad93_Name">
    <vt:lpwstr>OFFICIAL</vt:lpwstr>
  </property>
  <property fmtid="{D5CDD505-2E9C-101B-9397-08002B2CF9AE}" pid="8" name="MSIP_Label_76a44f01-6907-4156-9b79-a71e6c56ad93_SiteId">
    <vt:lpwstr>a687a7bf-02db-43df-bcbb-e7a8bda611a2</vt:lpwstr>
  </property>
  <property fmtid="{D5CDD505-2E9C-101B-9397-08002B2CF9AE}" pid="9" name="MSIP_Label_76a44f01-6907-4156-9b79-a71e6c56ad93_ActionId">
    <vt:lpwstr>db67b0d0-4383-4671-a872-fed35fa3c867</vt:lpwstr>
  </property>
  <property fmtid="{D5CDD505-2E9C-101B-9397-08002B2CF9AE}" pid="10" name="MSIP_Label_76a44f01-6907-4156-9b79-a71e6c56ad93_ContentBits">
    <vt:lpwstr>0</vt:lpwstr>
  </property>
  <property fmtid="{D5CDD505-2E9C-101B-9397-08002B2CF9AE}" pid="11" name="MSIP_Label_76a44f01-6907-4156-9b79-a71e6c56ad93_Tag">
    <vt:lpwstr>50, 0, 1, 1</vt:lpwstr>
  </property>
</Properties>
</file>